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7D2" w:rsidRDefault="00E507D2" w:rsidP="00E507D2">
      <w:pPr>
        <w:widowControl w:val="0"/>
        <w:tabs>
          <w:tab w:val="left" w:pos="10348"/>
        </w:tabs>
        <w:spacing w:after="0" w:line="595" w:lineRule="exact"/>
        <w:ind w:left="380" w:right="1240" w:firstLine="8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E7B7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Меры по обе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спечению пожарной безопасности</w:t>
      </w:r>
      <w:proofErr w:type="gramStart"/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CE7B7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.</w:t>
      </w:r>
      <w:proofErr w:type="gramEnd"/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595" w:lineRule="exact"/>
        <w:ind w:left="380" w:right="1240" w:firstLine="8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Меры по профилактике пожаров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Проведение с обучающимися и работающими занятий по изучению правил пожарной безопасности, а с учащимися младших классов - беседы по предупреждению пожаров в школе и дома.</w:t>
      </w:r>
      <w:proofErr w:type="gramEnd"/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Своевременная корректировка системы оповещения и порядка эвакуации обучающихся и работающих из помещений образовательных учреждений с учетом изменяющихся условий, размещение схем плана эвакуации на каждом этаже здания.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Организация практических занятий (тренировок) по проведению эвакуации не реже одного раза в полугодие.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Осуществление контроля наличия и состояния средств пожаротушения, исправности телефонной связи, дежурного освещения и пожарной сигнализации, а также состояния путей эвакуации и дверей эвакуационных выходов.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Обеспечение обслуживания и технической эксплуатации электрооборудования и электросетей, своевременного проведения профилактических осмотров, планово-предупредительных ремонтов и эксплуатации электрооборудования, аппаратуры и электросетей в соответствии с требованиями нормативных документов.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Обеспечение оштукатуривания или обработки огнезащитным составом ограждающих конструкций внутри помещений в зданиях V степени огнестойкости, в зданиях </w:t>
      </w:r>
      <w:r w:rsidRPr="00335CAF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III</w:t>
      </w: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Pr="00335CAF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IV</w:t>
      </w: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степени огнестойкости - в помещениях первого этажа.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633" w:line="322" w:lineRule="exact"/>
        <w:ind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Обеспечение круглогодичного содержания прилегающих к образовательному учреждению дорог, проездов и подъездов к зданию и пожарным </w:t>
      </w:r>
      <w:proofErr w:type="spellStart"/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водоисточникам</w:t>
      </w:r>
      <w:proofErr w:type="spellEnd"/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а также подходов к пожарному инвентарю и оборудованию в состоянии, гарантирующем свободный проезд и доступ к ним. Немедленно уведомлять пожарную охрану о закрытии отдельных участков дорог или проездов в связи с проведением ремонтных работ или по другим причинам, препятствующим проезду пожарных автомобилей.</w:t>
      </w:r>
    </w:p>
    <w:p w:rsidR="00E507D2" w:rsidRPr="00335CAF" w:rsidRDefault="00E507D2" w:rsidP="00E507D2">
      <w:pPr>
        <w:widowControl w:val="0"/>
        <w:numPr>
          <w:ilvl w:val="0"/>
          <w:numId w:val="2"/>
        </w:numPr>
        <w:tabs>
          <w:tab w:val="left" w:pos="1940"/>
          <w:tab w:val="left" w:pos="10348"/>
        </w:tabs>
        <w:spacing w:after="184" w:line="280" w:lineRule="exact"/>
        <w:ind w:left="158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Порядок действий в случае возникновения пожара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случае </w:t>
      </w:r>
      <w:proofErr w:type="gramStart"/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возникновения пожара действия работников образовательного учреждения</w:t>
      </w:r>
      <w:proofErr w:type="gramEnd"/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привлекаемых к ликвидации или локализации источника возгорания лиц должны быть в первую очередь направлены на обеспечение безопасности детей, их эвакуацию и спасение.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Каждый работник образовательного учреждения, обнаруживший пожар и его признаки (задымление, запах горения или тления различных материалов, повышение температуры и т.п.) обязан:</w:t>
      </w:r>
    </w:p>
    <w:p w:rsidR="00E507D2" w:rsidRPr="00335CAF" w:rsidRDefault="00E507D2" w:rsidP="00E507D2">
      <w:pPr>
        <w:widowControl w:val="0"/>
        <w:numPr>
          <w:ilvl w:val="0"/>
          <w:numId w:val="1"/>
        </w:numPr>
        <w:tabs>
          <w:tab w:val="left" w:pos="939"/>
          <w:tab w:val="left" w:pos="10348"/>
        </w:tabs>
        <w:spacing w:after="0" w:line="322" w:lineRule="exact"/>
        <w:ind w:left="20" w:right="20"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немедленно сообщить об этом по телефону 01 (112) или номеру пожарной части, при этом необходимо четко назвать адрес учреждения, место возникновения пожара, свою должность и фамилию;</w:t>
      </w:r>
    </w:p>
    <w:p w:rsidR="00E507D2" w:rsidRPr="00335CAF" w:rsidRDefault="00E507D2" w:rsidP="00E507D2">
      <w:pPr>
        <w:widowControl w:val="0"/>
        <w:numPr>
          <w:ilvl w:val="0"/>
          <w:numId w:val="1"/>
        </w:numPr>
        <w:tabs>
          <w:tab w:val="left" w:pos="939"/>
          <w:tab w:val="left" w:pos="10348"/>
        </w:tabs>
        <w:spacing w:after="0" w:line="322" w:lineRule="exact"/>
        <w:ind w:left="20" w:right="20"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задействовать систему оповещения людей о пожаре, приступить самому и привлечь других лиц к эвакуации детей из здания в безопасное место согласно плану эвакуации;</w:t>
      </w:r>
    </w:p>
    <w:p w:rsidR="00E507D2" w:rsidRPr="00335CAF" w:rsidRDefault="00E507D2" w:rsidP="00E507D2">
      <w:pPr>
        <w:widowControl w:val="0"/>
        <w:numPr>
          <w:ilvl w:val="0"/>
          <w:numId w:val="1"/>
        </w:numPr>
        <w:tabs>
          <w:tab w:val="left" w:pos="939"/>
          <w:tab w:val="left" w:pos="10348"/>
        </w:tabs>
        <w:spacing w:after="600" w:line="322" w:lineRule="exact"/>
        <w:ind w:left="20" w:right="20"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известить о пожаре руководителя образовательного учреждения или </w:t>
      </w: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исполняющего его обязанности.</w:t>
      </w:r>
    </w:p>
    <w:p w:rsidR="00E507D2" w:rsidRPr="00335CAF" w:rsidRDefault="00E507D2" w:rsidP="00E507D2">
      <w:pPr>
        <w:keepNext/>
        <w:keepLines/>
        <w:widowControl w:val="0"/>
        <w:tabs>
          <w:tab w:val="left" w:pos="10348"/>
        </w:tabs>
        <w:spacing w:after="300" w:line="322" w:lineRule="exact"/>
        <w:ind w:left="2380" w:right="1680"/>
        <w:outlineLvl w:val="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0" w:name="bookmark10"/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Руководитель образовательного учреждения или исполняющий его обязанности обязан:</w:t>
      </w:r>
      <w:bookmarkEnd w:id="0"/>
    </w:p>
    <w:p w:rsidR="00E507D2" w:rsidRPr="00335CAF" w:rsidRDefault="00E507D2" w:rsidP="00E507D2">
      <w:pPr>
        <w:widowControl w:val="0"/>
        <w:numPr>
          <w:ilvl w:val="0"/>
          <w:numId w:val="1"/>
        </w:numPr>
        <w:tabs>
          <w:tab w:val="left" w:pos="939"/>
          <w:tab w:val="left" w:pos="10348"/>
        </w:tabs>
        <w:spacing w:after="0" w:line="322" w:lineRule="exact"/>
        <w:ind w:left="20"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проверить, сообщено ли в пожарную охрану о возникновении пожара;</w:t>
      </w:r>
    </w:p>
    <w:p w:rsidR="00E507D2" w:rsidRPr="00335CAF" w:rsidRDefault="00E507D2" w:rsidP="00E507D2">
      <w:pPr>
        <w:widowControl w:val="0"/>
        <w:numPr>
          <w:ilvl w:val="0"/>
          <w:numId w:val="1"/>
        </w:numPr>
        <w:tabs>
          <w:tab w:val="left" w:pos="939"/>
          <w:tab w:val="left" w:pos="10348"/>
        </w:tabs>
        <w:spacing w:after="0" w:line="322" w:lineRule="exact"/>
        <w:ind w:left="20"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осуществлять руководство эвакуацией </w:t>
      </w:r>
      <w:proofErr w:type="gramStart"/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тушение очага</w:t>
      </w:r>
    </w:p>
    <w:p w:rsidR="00E507D2" w:rsidRPr="00335CAF" w:rsidRDefault="00E507D2" w:rsidP="00E507D2">
      <w:pPr>
        <w:widowControl w:val="0"/>
        <w:tabs>
          <w:tab w:val="left" w:pos="8391"/>
          <w:tab w:val="left" w:pos="10348"/>
        </w:tabs>
        <w:spacing w:after="0" w:line="322" w:lineRule="exact"/>
        <w:ind w:left="20" w:right="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возгорания силами пожарного звена общественного формирования ГО ЧС, имеющимися средствами пожаротушения до прибытия</w:t>
      </w: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пожарных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подразделений;</w:t>
      </w:r>
    </w:p>
    <w:p w:rsidR="00E507D2" w:rsidRPr="00335CAF" w:rsidRDefault="00E507D2" w:rsidP="00E507D2">
      <w:pPr>
        <w:widowControl w:val="0"/>
        <w:numPr>
          <w:ilvl w:val="0"/>
          <w:numId w:val="1"/>
        </w:numPr>
        <w:tabs>
          <w:tab w:val="left" w:pos="939"/>
          <w:tab w:val="left" w:pos="10348"/>
        </w:tabs>
        <w:spacing w:after="0" w:line="322" w:lineRule="exact"/>
        <w:ind w:left="20"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организовать встречу пожарных подразделений, выделив для их встречи</w:t>
      </w:r>
    </w:p>
    <w:p w:rsidR="00E507D2" w:rsidRPr="00335CAF" w:rsidRDefault="00E507D2" w:rsidP="00E507D2">
      <w:pPr>
        <w:widowControl w:val="0"/>
        <w:tabs>
          <w:tab w:val="left" w:pos="8391"/>
          <w:tab w:val="left" w:pos="10348"/>
        </w:tabs>
        <w:spacing w:after="0" w:line="322" w:lineRule="exact"/>
        <w:ind w:left="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работника, хорошо знающего расположение подъездных</w:t>
      </w: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путей и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водоисточников</w:t>
      </w:r>
      <w:proofErr w:type="spellEnd"/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E507D2" w:rsidRPr="00335CAF" w:rsidRDefault="00E507D2" w:rsidP="00E507D2">
      <w:pPr>
        <w:widowControl w:val="0"/>
        <w:numPr>
          <w:ilvl w:val="0"/>
          <w:numId w:val="1"/>
        </w:numPr>
        <w:tabs>
          <w:tab w:val="left" w:pos="1153"/>
          <w:tab w:val="left" w:pos="10348"/>
        </w:tabs>
        <w:spacing w:after="0" w:line="322" w:lineRule="exact"/>
        <w:ind w:left="20" w:right="20"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организовать проверку наличия обучающихся и работников, эвакуированных из здания;</w:t>
      </w:r>
    </w:p>
    <w:p w:rsidR="00E507D2" w:rsidRPr="00335CAF" w:rsidRDefault="00E507D2" w:rsidP="00E507D2">
      <w:pPr>
        <w:widowControl w:val="0"/>
        <w:numPr>
          <w:ilvl w:val="0"/>
          <w:numId w:val="1"/>
        </w:numPr>
        <w:tabs>
          <w:tab w:val="left" w:pos="939"/>
          <w:tab w:val="left" w:pos="10348"/>
        </w:tabs>
        <w:spacing w:after="0" w:line="322" w:lineRule="exact"/>
        <w:ind w:left="20" w:right="20"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проверить включение в работу автоматической (стационарной) системы пожаротушения (если таковая имеется);</w:t>
      </w:r>
    </w:p>
    <w:p w:rsidR="00E507D2" w:rsidRPr="00335CAF" w:rsidRDefault="00E507D2" w:rsidP="00E507D2">
      <w:pPr>
        <w:widowControl w:val="0"/>
        <w:numPr>
          <w:ilvl w:val="0"/>
          <w:numId w:val="1"/>
        </w:numPr>
        <w:tabs>
          <w:tab w:val="left" w:pos="939"/>
          <w:tab w:val="left" w:pos="10348"/>
        </w:tabs>
        <w:spacing w:after="0" w:line="322" w:lineRule="exact"/>
        <w:ind w:left="20" w:right="20"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удалить из опасной зоны всех работников и других лиц, не занятых эвакуацией людей;</w:t>
      </w:r>
    </w:p>
    <w:p w:rsidR="00E507D2" w:rsidRPr="00335CAF" w:rsidRDefault="00E507D2" w:rsidP="00E507D2">
      <w:pPr>
        <w:widowControl w:val="0"/>
        <w:numPr>
          <w:ilvl w:val="0"/>
          <w:numId w:val="1"/>
        </w:numPr>
        <w:tabs>
          <w:tab w:val="left" w:pos="939"/>
          <w:tab w:val="left" w:pos="10348"/>
        </w:tabs>
        <w:spacing w:after="0" w:line="322" w:lineRule="exact"/>
        <w:ind w:left="20"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вызвать к месту пожара медицинскую помощь;</w:t>
      </w:r>
    </w:p>
    <w:p w:rsidR="00E507D2" w:rsidRPr="00335CAF" w:rsidRDefault="00E507D2" w:rsidP="00E507D2">
      <w:pPr>
        <w:widowControl w:val="0"/>
        <w:numPr>
          <w:ilvl w:val="0"/>
          <w:numId w:val="1"/>
        </w:numPr>
        <w:tabs>
          <w:tab w:val="left" w:pos="939"/>
          <w:tab w:val="left" w:pos="10348"/>
        </w:tabs>
        <w:spacing w:after="0" w:line="322" w:lineRule="exact"/>
        <w:ind w:left="20" w:right="20"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прекратить все работы, не связанные с мероприятиями по эвакуации людей и ликвидации пожара;</w:t>
      </w:r>
    </w:p>
    <w:p w:rsidR="00E507D2" w:rsidRPr="00335CAF" w:rsidRDefault="00E507D2" w:rsidP="00E507D2">
      <w:pPr>
        <w:widowControl w:val="0"/>
        <w:numPr>
          <w:ilvl w:val="0"/>
          <w:numId w:val="1"/>
        </w:numPr>
        <w:tabs>
          <w:tab w:val="left" w:pos="939"/>
          <w:tab w:val="left" w:pos="10348"/>
        </w:tabs>
        <w:spacing w:after="0" w:line="322" w:lineRule="exact"/>
        <w:ind w:left="20" w:right="20"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организовать отключение сетей </w:t>
      </w:r>
      <w:proofErr w:type="spellStart"/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электро</w:t>
      </w:r>
      <w:proofErr w:type="spellEnd"/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и газоснабжения, остановку систем вентиляции и кондиционирования воздуха и осуществления других мероприятий, способствующих предотвращению распространения пожара;</w:t>
      </w:r>
    </w:p>
    <w:p w:rsidR="00E507D2" w:rsidRPr="00335CAF" w:rsidRDefault="00E507D2" w:rsidP="00E507D2">
      <w:pPr>
        <w:widowControl w:val="0"/>
        <w:numPr>
          <w:ilvl w:val="0"/>
          <w:numId w:val="1"/>
        </w:numPr>
        <w:tabs>
          <w:tab w:val="left" w:pos="939"/>
          <w:tab w:val="left" w:pos="10348"/>
        </w:tabs>
        <w:spacing w:after="633" w:line="322" w:lineRule="exact"/>
        <w:ind w:left="20" w:right="20"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информировать начальника пожарного подразделения о наличии людей в здании (если таковые обнаружились).</w:t>
      </w:r>
    </w:p>
    <w:p w:rsidR="00E507D2" w:rsidRPr="00335CAF" w:rsidRDefault="00E507D2" w:rsidP="00E507D2">
      <w:pPr>
        <w:keepNext/>
        <w:keepLines/>
        <w:widowControl w:val="0"/>
        <w:tabs>
          <w:tab w:val="left" w:pos="10348"/>
        </w:tabs>
        <w:spacing w:after="308" w:line="280" w:lineRule="exact"/>
        <w:ind w:left="1400"/>
        <w:outlineLvl w:val="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1" w:name="bookmark11"/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проведении эвакуации и тушении пожара необходимо:</w:t>
      </w:r>
      <w:bookmarkEnd w:id="1"/>
    </w:p>
    <w:p w:rsidR="00E507D2" w:rsidRPr="00335CAF" w:rsidRDefault="00E507D2" w:rsidP="00E507D2">
      <w:pPr>
        <w:widowControl w:val="0"/>
        <w:numPr>
          <w:ilvl w:val="0"/>
          <w:numId w:val="1"/>
        </w:numPr>
        <w:tabs>
          <w:tab w:val="left" w:pos="939"/>
          <w:tab w:val="left" w:pos="10348"/>
        </w:tabs>
        <w:spacing w:after="0" w:line="317" w:lineRule="exact"/>
        <w:ind w:left="20" w:right="20"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учетом сложившейся обстановки определить наиболее безопасные эвакуационные пути и выходы, обеспечивающие возможность эвакуации людей в безопасную зону в кратчайшие сроки;</w:t>
      </w:r>
    </w:p>
    <w:p w:rsidR="00E507D2" w:rsidRPr="00335CAF" w:rsidRDefault="00E507D2" w:rsidP="00E507D2">
      <w:pPr>
        <w:widowControl w:val="0"/>
        <w:numPr>
          <w:ilvl w:val="0"/>
          <w:numId w:val="1"/>
        </w:numPr>
        <w:tabs>
          <w:tab w:val="left" w:pos="939"/>
          <w:tab w:val="left" w:pos="10348"/>
        </w:tabs>
        <w:spacing w:after="0" w:line="317" w:lineRule="exact"/>
        <w:ind w:left="20"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исключить условия, способствующие возникновения паники;</w:t>
      </w:r>
    </w:p>
    <w:p w:rsidR="00E507D2" w:rsidRPr="00335CAF" w:rsidRDefault="00E507D2" w:rsidP="00E507D2">
      <w:pPr>
        <w:widowControl w:val="0"/>
        <w:numPr>
          <w:ilvl w:val="0"/>
          <w:numId w:val="1"/>
        </w:numPr>
        <w:tabs>
          <w:tab w:val="left" w:pos="926"/>
          <w:tab w:val="left" w:pos="10348"/>
        </w:tabs>
        <w:spacing w:after="0" w:line="322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эвакуацию школьников начинать из помещения, в котором возник пожар, и смежных с ним помещений, которым угрожает опасность распространения огня и продуктов горения;</w:t>
      </w:r>
    </w:p>
    <w:p w:rsidR="00E507D2" w:rsidRPr="00335CAF" w:rsidRDefault="00E507D2" w:rsidP="00E507D2">
      <w:pPr>
        <w:widowControl w:val="0"/>
        <w:numPr>
          <w:ilvl w:val="0"/>
          <w:numId w:val="1"/>
        </w:numPr>
        <w:tabs>
          <w:tab w:val="left" w:pos="926"/>
          <w:tab w:val="left" w:pos="10348"/>
        </w:tabs>
        <w:spacing w:after="0" w:line="322" w:lineRule="exact"/>
        <w:ind w:lef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детей младшего возраста эвакуировать в первую очередь;</w:t>
      </w:r>
    </w:p>
    <w:p w:rsidR="00E507D2" w:rsidRPr="00335CAF" w:rsidRDefault="00E507D2" w:rsidP="00E507D2">
      <w:pPr>
        <w:widowControl w:val="0"/>
        <w:numPr>
          <w:ilvl w:val="0"/>
          <w:numId w:val="1"/>
        </w:numPr>
        <w:tabs>
          <w:tab w:val="left" w:pos="1114"/>
          <w:tab w:val="left" w:pos="10348"/>
        </w:tabs>
        <w:spacing w:after="0" w:line="322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зимнее время, исходя из обстановки, по решению лиц, осуществляющих руководство эвакуацией, чтобы учащиеся старших возрастных групп оделись или взяли теплую одежду с собой; детей младшего возраста следует выводить также одетыми или выносить, завернув в одеяла или другие теплые вещи;</w:t>
      </w:r>
    </w:p>
    <w:p w:rsidR="00E507D2" w:rsidRPr="00335CAF" w:rsidRDefault="00E507D2" w:rsidP="00E507D2">
      <w:pPr>
        <w:widowControl w:val="0"/>
        <w:numPr>
          <w:ilvl w:val="0"/>
          <w:numId w:val="1"/>
        </w:numPr>
        <w:tabs>
          <w:tab w:val="left" w:pos="926"/>
          <w:tab w:val="left" w:pos="10348"/>
        </w:tabs>
        <w:spacing w:after="0" w:line="322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проверить все помещения, чтобы исключить возможность оставления в опасной зоне детей, спрятавшихся под кроватями, партами, в шкафах или других местах;</w:t>
      </w:r>
    </w:p>
    <w:p w:rsidR="00E507D2" w:rsidRPr="00335CAF" w:rsidRDefault="00E507D2" w:rsidP="00E507D2">
      <w:pPr>
        <w:widowControl w:val="0"/>
        <w:numPr>
          <w:ilvl w:val="0"/>
          <w:numId w:val="1"/>
        </w:numPr>
        <w:tabs>
          <w:tab w:val="left" w:pos="926"/>
          <w:tab w:val="left" w:pos="10348"/>
        </w:tabs>
        <w:spacing w:after="0" w:line="322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выставить посты на безопасном расстоянии у входов в здание, чтобы исключить возможность возвращения детей и работников в здание, где возник пожар;</w:t>
      </w:r>
    </w:p>
    <w:p w:rsidR="00E507D2" w:rsidRPr="00335CAF" w:rsidRDefault="00E507D2" w:rsidP="00E507D2">
      <w:pPr>
        <w:widowControl w:val="0"/>
        <w:numPr>
          <w:ilvl w:val="0"/>
          <w:numId w:val="1"/>
        </w:numPr>
        <w:tabs>
          <w:tab w:val="left" w:pos="926"/>
          <w:tab w:val="left" w:pos="10348"/>
        </w:tabs>
        <w:spacing w:after="454" w:line="322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покидая помещения или здание, закрывать за собой все двери и окна в целях замедления скорости распространения дыма и огня.</w:t>
      </w:r>
    </w:p>
    <w:p w:rsidR="00E507D2" w:rsidRPr="00CE7B74" w:rsidRDefault="00E507D2" w:rsidP="00E507D2">
      <w:pPr>
        <w:keepNext/>
        <w:keepLines/>
        <w:widowControl w:val="0"/>
        <w:tabs>
          <w:tab w:val="left" w:pos="10348"/>
        </w:tabs>
        <w:spacing w:after="0" w:line="504" w:lineRule="exact"/>
        <w:jc w:val="center"/>
        <w:outlineLvl w:val="1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bookmarkStart w:id="2" w:name="bookmark12"/>
      <w:r w:rsidRPr="00CE7B7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РАЗДЕЛ VI. Мероприятия по противодействию терроризму</w:t>
      </w:r>
      <w:bookmarkEnd w:id="2"/>
    </w:p>
    <w:p w:rsidR="00E507D2" w:rsidRPr="00335CAF" w:rsidRDefault="00E507D2" w:rsidP="00E507D2">
      <w:pPr>
        <w:keepNext/>
        <w:keepLines/>
        <w:widowControl w:val="0"/>
        <w:numPr>
          <w:ilvl w:val="0"/>
          <w:numId w:val="3"/>
        </w:numPr>
        <w:tabs>
          <w:tab w:val="left" w:pos="2576"/>
          <w:tab w:val="left" w:pos="10348"/>
        </w:tabs>
        <w:spacing w:after="0" w:line="504" w:lineRule="exact"/>
        <w:ind w:left="1880"/>
        <w:jc w:val="both"/>
        <w:outlineLvl w:val="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3" w:name="bookmark13"/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Действие предупредительного характера</w:t>
      </w:r>
      <w:bookmarkEnd w:id="3"/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Ужесточение пропускного режима при входе и въезде на территорию образовательного учреждения.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Установка систем сигнализации, аудио- и видеозаписи.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Осуществление ежедневных обходов территории образовательного учреждения и осмотр мест возможного сосредоточения опасных веще</w:t>
      </w:r>
      <w:proofErr w:type="gramStart"/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ств дл</w:t>
      </w:r>
      <w:proofErr w:type="gramEnd"/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 своевременного выявления взрывных устройств или подозрительных предметов.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Периодическая комиссионная проверка складских помещений.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Тщательный подбор и проверка кадров.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Организация и проведение совместно с сотрудниками правоохранительных органов и органов по делам ГО ЧС инструктажей и практических занятий по действиям в условиях возможных террористических актов.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Проведение регулярных инструктажей персонала о порядке действий при приеме телефонных сообщений с угрозами террористического характера.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Оснащение (по возможности) телефонов дежурных (вахтеров) и др., указанных в официальных справочниках, автоматическими определителями номера (АОН) и звукозаписывающей аппаратурой.</w:t>
      </w:r>
      <w:proofErr w:type="gramEnd"/>
    </w:p>
    <w:p w:rsidR="00E507D2" w:rsidRPr="006C6E07" w:rsidRDefault="00E507D2" w:rsidP="00E507D2">
      <w:pPr>
        <w:widowControl w:val="0"/>
        <w:numPr>
          <w:ilvl w:val="0"/>
          <w:numId w:val="3"/>
        </w:numPr>
        <w:tabs>
          <w:tab w:val="left" w:pos="1915"/>
          <w:tab w:val="left" w:pos="10348"/>
        </w:tabs>
        <w:spacing w:after="0" w:line="326" w:lineRule="exact"/>
        <w:ind w:left="3100" w:right="1180" w:hanging="1540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C6E0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Действия в случае обнаружения взрывных устройств или подозрительных предметов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120" w:right="120"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Незамедлительно сообщить о случившемся в правоохранительные органы или органы по делам ГО ЧС по телефону. Запомнить или записать время обнаружения.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120"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 трогать, не вскрывать и не перемещать находку.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120" w:right="120"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Помните: внешний вид предмета может скрывать его настоящее назначение. В качестве камуфляжа для взрывных устройств используются обычные бытовые предметы: сумки, пакеты, свертки, коробки, игрушки и т.д.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120" w:right="120"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Нельзя самостоятельно предпринимать никаких действий с подозрительными предметами - они могут оказаться взрывными устройствами. Это может привести к взрыву и многочисленным жертвам и разрушениям!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600" w:line="322" w:lineRule="exact"/>
        <w:ind w:left="120" w:right="120"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 подходить к взрывным устройствам и подозрительным предметам ближе расстояния, указанного в таблице. Должностным лицам организовать их оцепление.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236" w:line="322" w:lineRule="exact"/>
        <w:ind w:left="6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Рекомендуемые расстояния удаления и оцепления при обнаружении взрывного устройства или предмета, похожего на взрывное устройство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653"/>
        <w:gridCol w:w="5923"/>
        <w:gridCol w:w="3293"/>
      </w:tblGrid>
      <w:tr w:rsidR="00E507D2" w:rsidRPr="00E507D2" w:rsidTr="00083F67">
        <w:trPr>
          <w:trHeight w:hRule="exact" w:val="65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07D2" w:rsidRPr="00335CAF" w:rsidRDefault="00E507D2" w:rsidP="00083F67">
            <w:pPr>
              <w:framePr w:w="9869" w:wrap="notBeside" w:vAnchor="text" w:hAnchor="text" w:xAlign="center" w:y="1"/>
              <w:widowControl w:val="0"/>
              <w:tabs>
                <w:tab w:val="left" w:pos="10348"/>
              </w:tabs>
              <w:spacing w:after="60" w:line="280" w:lineRule="exact"/>
              <w:ind w:left="22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5C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№</w:t>
            </w:r>
          </w:p>
          <w:p w:rsidR="00E507D2" w:rsidRPr="00335CAF" w:rsidRDefault="00E507D2" w:rsidP="00083F67">
            <w:pPr>
              <w:framePr w:w="9869" w:wrap="notBeside" w:vAnchor="text" w:hAnchor="text" w:xAlign="center" w:y="1"/>
              <w:widowControl w:val="0"/>
              <w:tabs>
                <w:tab w:val="left" w:pos="10348"/>
              </w:tabs>
              <w:spacing w:before="60" w:after="0" w:line="280" w:lineRule="exact"/>
              <w:ind w:left="22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35C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п\</w:t>
            </w:r>
            <w:proofErr w:type="gramStart"/>
            <w:r w:rsidRPr="00335C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07D2" w:rsidRPr="00335CAF" w:rsidRDefault="00E507D2" w:rsidP="00083F67">
            <w:pPr>
              <w:framePr w:w="9869" w:wrap="notBeside" w:vAnchor="text" w:hAnchor="text" w:xAlign="center" w:y="1"/>
              <w:widowControl w:val="0"/>
              <w:tabs>
                <w:tab w:val="left" w:pos="10348"/>
              </w:tabs>
              <w:spacing w:after="0" w:line="322" w:lineRule="exact"/>
              <w:ind w:left="128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5C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Взрывные устройства или подозрительные предметы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07D2" w:rsidRPr="00335CAF" w:rsidRDefault="00E507D2" w:rsidP="00083F67">
            <w:pPr>
              <w:framePr w:w="9869" w:wrap="notBeside" w:vAnchor="text" w:hAnchor="text" w:xAlign="center" w:y="1"/>
              <w:widowControl w:val="0"/>
              <w:tabs>
                <w:tab w:val="left" w:pos="10348"/>
              </w:tabs>
              <w:spacing w:after="0" w:line="280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5C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Расстояние, </w:t>
            </w:r>
            <w:proofErr w:type="gramStart"/>
            <w:r w:rsidRPr="00335C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</w:t>
            </w:r>
            <w:proofErr w:type="gramEnd"/>
          </w:p>
        </w:tc>
      </w:tr>
      <w:tr w:rsidR="00E507D2" w:rsidRPr="00E507D2" w:rsidTr="00083F67">
        <w:trPr>
          <w:trHeight w:hRule="exact" w:val="331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07D2" w:rsidRPr="00335CAF" w:rsidRDefault="00E507D2" w:rsidP="00083F67">
            <w:pPr>
              <w:framePr w:w="9869" w:wrap="notBeside" w:vAnchor="text" w:hAnchor="text" w:xAlign="center" w:y="1"/>
              <w:widowControl w:val="0"/>
              <w:tabs>
                <w:tab w:val="left" w:pos="10348"/>
              </w:tabs>
              <w:spacing w:after="0" w:line="280" w:lineRule="exact"/>
              <w:ind w:left="22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5C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07D2" w:rsidRPr="00335CAF" w:rsidRDefault="00E507D2" w:rsidP="00083F67">
            <w:pPr>
              <w:framePr w:w="9869" w:wrap="notBeside" w:vAnchor="text" w:hAnchor="text" w:xAlign="center" w:y="1"/>
              <w:widowControl w:val="0"/>
              <w:tabs>
                <w:tab w:val="left" w:pos="10348"/>
              </w:tabs>
              <w:spacing w:after="0" w:line="280" w:lineRule="exact"/>
              <w:ind w:left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5C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Граната РГД-5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07D2" w:rsidRPr="00335CAF" w:rsidRDefault="00E507D2" w:rsidP="00083F67">
            <w:pPr>
              <w:framePr w:w="9869" w:wrap="notBeside" w:vAnchor="text" w:hAnchor="text" w:xAlign="center" w:y="1"/>
              <w:widowControl w:val="0"/>
              <w:tabs>
                <w:tab w:val="left" w:pos="10348"/>
              </w:tabs>
              <w:spacing w:after="0" w:line="280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5C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Не менее 50</w:t>
            </w:r>
          </w:p>
        </w:tc>
      </w:tr>
      <w:tr w:rsidR="00E507D2" w:rsidRPr="00E507D2" w:rsidTr="00083F67">
        <w:trPr>
          <w:trHeight w:hRule="exact" w:val="331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07D2" w:rsidRPr="00335CAF" w:rsidRDefault="00E507D2" w:rsidP="00083F67">
            <w:pPr>
              <w:framePr w:w="9869" w:wrap="notBeside" w:vAnchor="text" w:hAnchor="text" w:xAlign="center" w:y="1"/>
              <w:widowControl w:val="0"/>
              <w:tabs>
                <w:tab w:val="left" w:pos="10348"/>
              </w:tabs>
              <w:spacing w:after="0" w:line="280" w:lineRule="exact"/>
              <w:ind w:left="22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5C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07D2" w:rsidRPr="00335CAF" w:rsidRDefault="00E507D2" w:rsidP="00083F67">
            <w:pPr>
              <w:framePr w:w="9869" w:wrap="notBeside" w:vAnchor="text" w:hAnchor="text" w:xAlign="center" w:y="1"/>
              <w:widowControl w:val="0"/>
              <w:tabs>
                <w:tab w:val="left" w:pos="10348"/>
              </w:tabs>
              <w:spacing w:after="0" w:line="280" w:lineRule="exact"/>
              <w:ind w:left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5C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Граната Ф-1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07D2" w:rsidRPr="00335CAF" w:rsidRDefault="00E507D2" w:rsidP="00083F67">
            <w:pPr>
              <w:framePr w:w="9869" w:wrap="notBeside" w:vAnchor="text" w:hAnchor="text" w:xAlign="center" w:y="1"/>
              <w:widowControl w:val="0"/>
              <w:tabs>
                <w:tab w:val="left" w:pos="10348"/>
              </w:tabs>
              <w:spacing w:after="0" w:line="280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5C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Не менее 200</w:t>
            </w:r>
          </w:p>
        </w:tc>
      </w:tr>
      <w:tr w:rsidR="00E507D2" w:rsidRPr="00E507D2" w:rsidTr="00083F67">
        <w:trPr>
          <w:trHeight w:hRule="exact" w:val="336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07D2" w:rsidRPr="00335CAF" w:rsidRDefault="00E507D2" w:rsidP="00083F67">
            <w:pPr>
              <w:framePr w:w="9869" w:wrap="notBeside" w:vAnchor="text" w:hAnchor="text" w:xAlign="center" w:y="1"/>
              <w:widowControl w:val="0"/>
              <w:tabs>
                <w:tab w:val="left" w:pos="10348"/>
              </w:tabs>
              <w:spacing w:after="0" w:line="280" w:lineRule="exact"/>
              <w:ind w:left="22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5C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07D2" w:rsidRPr="00335CAF" w:rsidRDefault="00E507D2" w:rsidP="00083F67">
            <w:pPr>
              <w:framePr w:w="9869" w:wrap="notBeside" w:vAnchor="text" w:hAnchor="text" w:xAlign="center" w:y="1"/>
              <w:widowControl w:val="0"/>
              <w:tabs>
                <w:tab w:val="left" w:pos="10348"/>
              </w:tabs>
              <w:spacing w:after="0" w:line="280" w:lineRule="exact"/>
              <w:ind w:left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5C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Тротиловая шашка массой 200 г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07D2" w:rsidRPr="00335CAF" w:rsidRDefault="00E507D2" w:rsidP="00083F67">
            <w:pPr>
              <w:framePr w:w="9869" w:wrap="notBeside" w:vAnchor="text" w:hAnchor="text" w:xAlign="center" w:y="1"/>
              <w:widowControl w:val="0"/>
              <w:tabs>
                <w:tab w:val="left" w:pos="10348"/>
              </w:tabs>
              <w:spacing w:after="0" w:line="280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5C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</w:tr>
      <w:tr w:rsidR="00E507D2" w:rsidRPr="00E507D2" w:rsidTr="00083F67">
        <w:trPr>
          <w:trHeight w:hRule="exact" w:val="331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07D2" w:rsidRPr="00335CAF" w:rsidRDefault="00E507D2" w:rsidP="00083F67">
            <w:pPr>
              <w:framePr w:w="9869" w:wrap="notBeside" w:vAnchor="text" w:hAnchor="text" w:xAlign="center" w:y="1"/>
              <w:widowControl w:val="0"/>
              <w:tabs>
                <w:tab w:val="left" w:pos="10348"/>
              </w:tabs>
              <w:spacing w:after="0" w:line="280" w:lineRule="exact"/>
              <w:ind w:left="22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5C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07D2" w:rsidRPr="00335CAF" w:rsidRDefault="00E507D2" w:rsidP="00083F67">
            <w:pPr>
              <w:framePr w:w="9869" w:wrap="notBeside" w:vAnchor="text" w:hAnchor="text" w:xAlign="center" w:y="1"/>
              <w:widowControl w:val="0"/>
              <w:tabs>
                <w:tab w:val="left" w:pos="10348"/>
              </w:tabs>
              <w:spacing w:after="0" w:line="280" w:lineRule="exact"/>
              <w:ind w:left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5C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Тротиловая шашка массой 400 г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07D2" w:rsidRPr="00335CAF" w:rsidRDefault="00E507D2" w:rsidP="00083F67">
            <w:pPr>
              <w:framePr w:w="9869" w:wrap="notBeside" w:vAnchor="text" w:hAnchor="text" w:xAlign="center" w:y="1"/>
              <w:widowControl w:val="0"/>
              <w:tabs>
                <w:tab w:val="left" w:pos="10348"/>
              </w:tabs>
              <w:spacing w:after="0" w:line="280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5C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</w:tr>
      <w:tr w:rsidR="00E507D2" w:rsidRPr="00E507D2" w:rsidTr="00083F67">
        <w:trPr>
          <w:trHeight w:hRule="exact" w:val="331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07D2" w:rsidRPr="00335CAF" w:rsidRDefault="00E507D2" w:rsidP="00083F67">
            <w:pPr>
              <w:framePr w:w="9869" w:wrap="notBeside" w:vAnchor="text" w:hAnchor="text" w:xAlign="center" w:y="1"/>
              <w:widowControl w:val="0"/>
              <w:tabs>
                <w:tab w:val="left" w:pos="10348"/>
              </w:tabs>
              <w:spacing w:after="0" w:line="280" w:lineRule="exact"/>
              <w:ind w:left="22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5C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07D2" w:rsidRPr="00335CAF" w:rsidRDefault="00E507D2" w:rsidP="00083F67">
            <w:pPr>
              <w:framePr w:w="9869" w:wrap="notBeside" w:vAnchor="text" w:hAnchor="text" w:xAlign="center" w:y="1"/>
              <w:widowControl w:val="0"/>
              <w:tabs>
                <w:tab w:val="left" w:pos="10348"/>
              </w:tabs>
              <w:spacing w:after="0" w:line="280" w:lineRule="exact"/>
              <w:ind w:left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5C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Пивная банка 0,33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07D2" w:rsidRPr="00335CAF" w:rsidRDefault="00E507D2" w:rsidP="00083F67">
            <w:pPr>
              <w:framePr w:w="9869" w:wrap="notBeside" w:vAnchor="text" w:hAnchor="text" w:xAlign="center" w:y="1"/>
              <w:widowControl w:val="0"/>
              <w:tabs>
                <w:tab w:val="left" w:pos="10348"/>
              </w:tabs>
              <w:spacing w:after="0" w:line="280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5C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</w:tr>
      <w:tr w:rsidR="00E507D2" w:rsidRPr="00E507D2" w:rsidTr="00083F67">
        <w:trPr>
          <w:trHeight w:hRule="exact" w:val="331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07D2" w:rsidRPr="00335CAF" w:rsidRDefault="00E507D2" w:rsidP="00083F67">
            <w:pPr>
              <w:framePr w:w="9869" w:wrap="notBeside" w:vAnchor="text" w:hAnchor="text" w:xAlign="center" w:y="1"/>
              <w:widowControl w:val="0"/>
              <w:tabs>
                <w:tab w:val="left" w:pos="10348"/>
              </w:tabs>
              <w:spacing w:after="0" w:line="280" w:lineRule="exact"/>
              <w:ind w:left="22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5C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07D2" w:rsidRPr="00335CAF" w:rsidRDefault="00E507D2" w:rsidP="00083F67">
            <w:pPr>
              <w:framePr w:w="9869" w:wrap="notBeside" w:vAnchor="text" w:hAnchor="text" w:xAlign="center" w:y="1"/>
              <w:widowControl w:val="0"/>
              <w:tabs>
                <w:tab w:val="left" w:pos="10348"/>
              </w:tabs>
              <w:spacing w:after="0" w:line="280" w:lineRule="exact"/>
              <w:ind w:left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5C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Чемодан (кейс)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07D2" w:rsidRPr="00335CAF" w:rsidRDefault="00E507D2" w:rsidP="00083F67">
            <w:pPr>
              <w:framePr w:w="9869" w:wrap="notBeside" w:vAnchor="text" w:hAnchor="text" w:xAlign="center" w:y="1"/>
              <w:widowControl w:val="0"/>
              <w:tabs>
                <w:tab w:val="left" w:pos="10348"/>
              </w:tabs>
              <w:spacing w:after="0" w:line="280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5C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230</w:t>
            </w:r>
          </w:p>
        </w:tc>
      </w:tr>
      <w:tr w:rsidR="00E507D2" w:rsidRPr="00E507D2" w:rsidTr="00083F67">
        <w:trPr>
          <w:trHeight w:hRule="exact" w:val="331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07D2" w:rsidRPr="00335CAF" w:rsidRDefault="00E507D2" w:rsidP="00083F67">
            <w:pPr>
              <w:framePr w:w="9869" w:wrap="notBeside" w:vAnchor="text" w:hAnchor="text" w:xAlign="center" w:y="1"/>
              <w:widowControl w:val="0"/>
              <w:tabs>
                <w:tab w:val="left" w:pos="10348"/>
              </w:tabs>
              <w:spacing w:after="0" w:line="280" w:lineRule="exact"/>
              <w:ind w:left="22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5C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07D2" w:rsidRPr="00335CAF" w:rsidRDefault="00E507D2" w:rsidP="00083F67">
            <w:pPr>
              <w:framePr w:w="9869" w:wrap="notBeside" w:vAnchor="text" w:hAnchor="text" w:xAlign="center" w:y="1"/>
              <w:widowControl w:val="0"/>
              <w:tabs>
                <w:tab w:val="left" w:pos="10348"/>
              </w:tabs>
              <w:spacing w:after="0" w:line="280" w:lineRule="exact"/>
              <w:ind w:left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5C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Дорожный чемодан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07D2" w:rsidRPr="00335CAF" w:rsidRDefault="00E507D2" w:rsidP="00083F67">
            <w:pPr>
              <w:framePr w:w="9869" w:wrap="notBeside" w:vAnchor="text" w:hAnchor="text" w:xAlign="center" w:y="1"/>
              <w:widowControl w:val="0"/>
              <w:tabs>
                <w:tab w:val="left" w:pos="10348"/>
              </w:tabs>
              <w:spacing w:after="0" w:line="280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5C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</w:tr>
      <w:tr w:rsidR="00E507D2" w:rsidRPr="00E507D2" w:rsidTr="00083F67">
        <w:trPr>
          <w:trHeight w:hRule="exact" w:val="331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07D2" w:rsidRPr="00335CAF" w:rsidRDefault="00E507D2" w:rsidP="00083F67">
            <w:pPr>
              <w:framePr w:w="9869" w:wrap="notBeside" w:vAnchor="text" w:hAnchor="text" w:xAlign="center" w:y="1"/>
              <w:widowControl w:val="0"/>
              <w:tabs>
                <w:tab w:val="left" w:pos="10348"/>
              </w:tabs>
              <w:spacing w:after="0" w:line="280" w:lineRule="exact"/>
              <w:ind w:left="22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5C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07D2" w:rsidRPr="00335CAF" w:rsidRDefault="00E507D2" w:rsidP="00083F67">
            <w:pPr>
              <w:framePr w:w="9869" w:wrap="notBeside" w:vAnchor="text" w:hAnchor="text" w:xAlign="center" w:y="1"/>
              <w:widowControl w:val="0"/>
              <w:tabs>
                <w:tab w:val="left" w:pos="10348"/>
              </w:tabs>
              <w:spacing w:after="0" w:line="280" w:lineRule="exact"/>
              <w:ind w:left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5C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Автомобиль «Жигули»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07D2" w:rsidRPr="00335CAF" w:rsidRDefault="00E507D2" w:rsidP="00083F67">
            <w:pPr>
              <w:framePr w:w="9869" w:wrap="notBeside" w:vAnchor="text" w:hAnchor="text" w:xAlign="center" w:y="1"/>
              <w:widowControl w:val="0"/>
              <w:tabs>
                <w:tab w:val="left" w:pos="10348"/>
              </w:tabs>
              <w:spacing w:after="0" w:line="280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5C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460</w:t>
            </w:r>
          </w:p>
        </w:tc>
      </w:tr>
      <w:tr w:rsidR="00E507D2" w:rsidRPr="00E507D2" w:rsidTr="00083F67">
        <w:trPr>
          <w:trHeight w:hRule="exact" w:val="331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07D2" w:rsidRPr="00335CAF" w:rsidRDefault="00E507D2" w:rsidP="00083F67">
            <w:pPr>
              <w:framePr w:w="9869" w:wrap="notBeside" w:vAnchor="text" w:hAnchor="text" w:xAlign="center" w:y="1"/>
              <w:widowControl w:val="0"/>
              <w:tabs>
                <w:tab w:val="left" w:pos="10348"/>
              </w:tabs>
              <w:spacing w:after="0" w:line="280" w:lineRule="exact"/>
              <w:ind w:left="22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5C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07D2" w:rsidRPr="00335CAF" w:rsidRDefault="00E507D2" w:rsidP="00083F67">
            <w:pPr>
              <w:framePr w:w="9869" w:wrap="notBeside" w:vAnchor="text" w:hAnchor="text" w:xAlign="center" w:y="1"/>
              <w:widowControl w:val="0"/>
              <w:tabs>
                <w:tab w:val="left" w:pos="10348"/>
              </w:tabs>
              <w:spacing w:after="0" w:line="280" w:lineRule="exact"/>
              <w:ind w:left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5C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Автомобиль «Волга»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07D2" w:rsidRPr="00335CAF" w:rsidRDefault="00E507D2" w:rsidP="00083F67">
            <w:pPr>
              <w:framePr w:w="9869" w:wrap="notBeside" w:vAnchor="text" w:hAnchor="text" w:xAlign="center" w:y="1"/>
              <w:widowControl w:val="0"/>
              <w:tabs>
                <w:tab w:val="left" w:pos="10348"/>
              </w:tabs>
              <w:spacing w:after="0" w:line="280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5C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580</w:t>
            </w:r>
          </w:p>
        </w:tc>
      </w:tr>
      <w:tr w:rsidR="00E507D2" w:rsidRPr="00E507D2" w:rsidTr="00083F67">
        <w:trPr>
          <w:trHeight w:hRule="exact" w:val="336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07D2" w:rsidRPr="00335CAF" w:rsidRDefault="00E507D2" w:rsidP="00083F67">
            <w:pPr>
              <w:framePr w:w="9869" w:wrap="notBeside" w:vAnchor="text" w:hAnchor="text" w:xAlign="center" w:y="1"/>
              <w:widowControl w:val="0"/>
              <w:tabs>
                <w:tab w:val="left" w:pos="10348"/>
              </w:tabs>
              <w:spacing w:after="0" w:line="280" w:lineRule="exact"/>
              <w:ind w:left="22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5C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07D2" w:rsidRPr="00335CAF" w:rsidRDefault="00E507D2" w:rsidP="00083F67">
            <w:pPr>
              <w:framePr w:w="9869" w:wrap="notBeside" w:vAnchor="text" w:hAnchor="text" w:xAlign="center" w:y="1"/>
              <w:widowControl w:val="0"/>
              <w:tabs>
                <w:tab w:val="left" w:pos="10348"/>
              </w:tabs>
              <w:spacing w:after="0" w:line="280" w:lineRule="exact"/>
              <w:ind w:left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5C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Микроавтобус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07D2" w:rsidRPr="00335CAF" w:rsidRDefault="00E507D2" w:rsidP="00083F67">
            <w:pPr>
              <w:framePr w:w="9869" w:wrap="notBeside" w:vAnchor="text" w:hAnchor="text" w:xAlign="center" w:y="1"/>
              <w:widowControl w:val="0"/>
              <w:tabs>
                <w:tab w:val="left" w:pos="10348"/>
              </w:tabs>
              <w:spacing w:after="0" w:line="280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5C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9870</w:t>
            </w:r>
          </w:p>
        </w:tc>
      </w:tr>
      <w:tr w:rsidR="00E507D2" w:rsidRPr="00E507D2" w:rsidTr="00083F67">
        <w:trPr>
          <w:trHeight w:hRule="exact" w:val="341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507D2" w:rsidRPr="00335CAF" w:rsidRDefault="00E507D2" w:rsidP="00083F67">
            <w:pPr>
              <w:framePr w:w="9869" w:wrap="notBeside" w:vAnchor="text" w:hAnchor="text" w:xAlign="center" w:y="1"/>
              <w:widowControl w:val="0"/>
              <w:tabs>
                <w:tab w:val="left" w:pos="10348"/>
              </w:tabs>
              <w:spacing w:after="0" w:line="280" w:lineRule="exact"/>
              <w:ind w:left="22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5C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507D2" w:rsidRPr="00335CAF" w:rsidRDefault="00E507D2" w:rsidP="00083F67">
            <w:pPr>
              <w:framePr w:w="9869" w:wrap="notBeside" w:vAnchor="text" w:hAnchor="text" w:xAlign="center" w:y="1"/>
              <w:widowControl w:val="0"/>
              <w:tabs>
                <w:tab w:val="left" w:pos="10348"/>
              </w:tabs>
              <w:spacing w:after="0" w:line="280" w:lineRule="exact"/>
              <w:ind w:left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35C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Г </w:t>
            </w:r>
            <w:proofErr w:type="spellStart"/>
            <w:r w:rsidRPr="00335C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рузовая</w:t>
            </w:r>
            <w:proofErr w:type="spellEnd"/>
            <w:proofErr w:type="gramEnd"/>
            <w:r w:rsidRPr="00335C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машина (автофургон)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07D2" w:rsidRPr="00335CAF" w:rsidRDefault="00E507D2" w:rsidP="00083F67">
            <w:pPr>
              <w:framePr w:w="9869" w:wrap="notBeside" w:vAnchor="text" w:hAnchor="text" w:xAlign="center" w:y="1"/>
              <w:widowControl w:val="0"/>
              <w:tabs>
                <w:tab w:val="left" w:pos="10348"/>
              </w:tabs>
              <w:spacing w:after="0" w:line="280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5C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1240</w:t>
            </w:r>
          </w:p>
        </w:tc>
      </w:tr>
    </w:tbl>
    <w:p w:rsidR="00E507D2" w:rsidRPr="00335CAF" w:rsidRDefault="00E507D2" w:rsidP="00E507D2">
      <w:pPr>
        <w:widowControl w:val="0"/>
        <w:tabs>
          <w:tab w:val="left" w:pos="10348"/>
        </w:tabs>
        <w:spacing w:after="0" w:line="240" w:lineRule="auto"/>
        <w:rPr>
          <w:rFonts w:ascii="Courier New" w:eastAsia="Courier New" w:hAnsi="Courier New" w:cs="Courier New"/>
          <w:color w:val="000000"/>
          <w:sz w:val="2"/>
          <w:szCs w:val="2"/>
          <w:lang w:eastAsia="ru-RU"/>
        </w:rPr>
      </w:pPr>
    </w:p>
    <w:p w:rsidR="00E507D2" w:rsidRPr="00335CAF" w:rsidRDefault="00E507D2" w:rsidP="00E507D2">
      <w:pPr>
        <w:widowControl w:val="0"/>
        <w:tabs>
          <w:tab w:val="left" w:pos="10348"/>
        </w:tabs>
        <w:spacing w:before="240" w:after="0" w:line="322" w:lineRule="exact"/>
        <w:ind w:left="120" w:right="120"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Обеспечить возможность беспрепятственного подъезда к месту обнаружения взрывных устройств автомашин правоохранительных органов, «скорой помощи», органов управления по делам ГО ЧС, служб эксплуатации.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120" w:right="120"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Обеспечить присутствие лиц, обнаруживших находку, до прибытия оперативно-следственной группы и фиксацию их данных.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120" w:right="120"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случае необходимости принять решение и обеспечить эвакуацию людей согласно имеющемуся плану.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right="4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Помните: в соответствии с законодательством руководитель несет персональную ответственность за жизнь и здоровье обучающихся и сотрудников.</w:t>
      </w:r>
    </w:p>
    <w:p w:rsidR="00E507D2" w:rsidRPr="006C6E07" w:rsidRDefault="00E507D2" w:rsidP="00E507D2">
      <w:pPr>
        <w:keepNext/>
        <w:keepLines/>
        <w:widowControl w:val="0"/>
        <w:numPr>
          <w:ilvl w:val="0"/>
          <w:numId w:val="3"/>
        </w:numPr>
        <w:tabs>
          <w:tab w:val="left" w:pos="2155"/>
          <w:tab w:val="left" w:pos="10348"/>
        </w:tabs>
        <w:spacing w:after="124" w:line="280" w:lineRule="exact"/>
        <w:ind w:left="1800"/>
        <w:jc w:val="both"/>
        <w:outlineLvl w:val="1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bookmarkStart w:id="4" w:name="bookmark14"/>
      <w:r w:rsidRPr="006C6E0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Действия при поступлении угрозы по телефону</w:t>
      </w:r>
      <w:bookmarkEnd w:id="4"/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 оставлять без внимания ни одного подобного звонка.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right="40" w:firstLine="70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Передать полученную информацию в правоохранительные органы. Постараться дословно запомнить разговор, а лучше записать его на бумаге.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Запомнить пол, предполагаемый возраст звонившего и особенности его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речи:</w:t>
      </w:r>
    </w:p>
    <w:p w:rsidR="00E507D2" w:rsidRPr="00335CAF" w:rsidRDefault="00E507D2" w:rsidP="00E507D2">
      <w:pPr>
        <w:widowControl w:val="0"/>
        <w:numPr>
          <w:ilvl w:val="0"/>
          <w:numId w:val="1"/>
        </w:numPr>
        <w:tabs>
          <w:tab w:val="left" w:pos="890"/>
          <w:tab w:val="left" w:pos="10348"/>
        </w:tabs>
        <w:spacing w:after="0" w:line="322" w:lineRule="exact"/>
        <w:ind w:lef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голос: громкий (тихий), высокий (низкий);</w:t>
      </w:r>
    </w:p>
    <w:p w:rsidR="00E507D2" w:rsidRPr="00335CAF" w:rsidRDefault="00E507D2" w:rsidP="00E507D2">
      <w:pPr>
        <w:widowControl w:val="0"/>
        <w:numPr>
          <w:ilvl w:val="0"/>
          <w:numId w:val="1"/>
        </w:numPr>
        <w:tabs>
          <w:tab w:val="left" w:pos="890"/>
          <w:tab w:val="left" w:pos="10348"/>
        </w:tabs>
        <w:spacing w:after="0" w:line="322" w:lineRule="exact"/>
        <w:ind w:lef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темп речи: быстрая (медленная);</w:t>
      </w:r>
    </w:p>
    <w:p w:rsidR="00E507D2" w:rsidRPr="00335CAF" w:rsidRDefault="00E507D2" w:rsidP="00E507D2">
      <w:pPr>
        <w:widowControl w:val="0"/>
        <w:numPr>
          <w:ilvl w:val="0"/>
          <w:numId w:val="1"/>
        </w:numPr>
        <w:tabs>
          <w:tab w:val="left" w:pos="890"/>
          <w:tab w:val="left" w:pos="10348"/>
        </w:tabs>
        <w:spacing w:after="0" w:line="322" w:lineRule="exact"/>
        <w:ind w:left="20" w:right="4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произношение: отчетливое, искаженное, с заиканием, шепелявое, с акцентом или диалектом;</w:t>
      </w:r>
    </w:p>
    <w:p w:rsidR="00E507D2" w:rsidRPr="00335CAF" w:rsidRDefault="00E507D2" w:rsidP="00E507D2">
      <w:pPr>
        <w:widowControl w:val="0"/>
        <w:numPr>
          <w:ilvl w:val="0"/>
          <w:numId w:val="1"/>
        </w:numPr>
        <w:tabs>
          <w:tab w:val="left" w:pos="890"/>
          <w:tab w:val="left" w:pos="10348"/>
        </w:tabs>
        <w:spacing w:after="0" w:line="322" w:lineRule="exact"/>
        <w:ind w:left="720" w:right="4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манера речи: развязная, с </w:t>
      </w:r>
      <w:proofErr w:type="gramStart"/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издевкой</w:t>
      </w:r>
      <w:proofErr w:type="gramEnd"/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с нецензурными выражениями. Обязательно обратить внимание и постараться запомнить звуковой фон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right="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(шум автомашин или железнодорожного транспорта, звук </w:t>
      </w:r>
      <w:proofErr w:type="gramStart"/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теле</w:t>
      </w:r>
      <w:proofErr w:type="gramEnd"/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и радиоаппаратуры, голоса и т.п.).</w:t>
      </w:r>
    </w:p>
    <w:p w:rsidR="00E507D2" w:rsidRPr="00335CAF" w:rsidRDefault="00E507D2" w:rsidP="00E507D2">
      <w:pPr>
        <w:widowControl w:val="0"/>
        <w:tabs>
          <w:tab w:val="right" w:pos="9662"/>
          <w:tab w:val="left" w:pos="10348"/>
        </w:tabs>
        <w:spacing w:after="0" w:line="322" w:lineRule="exact"/>
        <w:ind w:left="20" w:firstLine="264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Постараться определить характер звонка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городской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или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междугородный.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Зафиксировать точное время начала разговора и его продолжительность.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ходе разговора постараться получить ответ на следующие вопросы:</w:t>
      </w:r>
    </w:p>
    <w:p w:rsidR="00E507D2" w:rsidRPr="00335CAF" w:rsidRDefault="00E507D2" w:rsidP="00E507D2">
      <w:pPr>
        <w:widowControl w:val="0"/>
        <w:numPr>
          <w:ilvl w:val="0"/>
          <w:numId w:val="1"/>
        </w:numPr>
        <w:tabs>
          <w:tab w:val="left" w:pos="890"/>
          <w:tab w:val="left" w:pos="10348"/>
        </w:tabs>
        <w:spacing w:after="0" w:line="322" w:lineRule="exact"/>
        <w:ind w:lef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куда, кому, по какому телефону звонит этот человек;</w:t>
      </w:r>
    </w:p>
    <w:p w:rsidR="00E507D2" w:rsidRPr="00335CAF" w:rsidRDefault="00E507D2" w:rsidP="00E507D2">
      <w:pPr>
        <w:widowControl w:val="0"/>
        <w:numPr>
          <w:ilvl w:val="0"/>
          <w:numId w:val="1"/>
        </w:numPr>
        <w:tabs>
          <w:tab w:val="left" w:pos="890"/>
          <w:tab w:val="left" w:pos="10348"/>
        </w:tabs>
        <w:spacing w:after="0" w:line="322" w:lineRule="exact"/>
        <w:ind w:lef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какие конкретные требования выдвигает;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720" w:right="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выдвигает требования лично, выступает в роли посредника или представляет группу лиц;</w:t>
      </w:r>
    </w:p>
    <w:p w:rsidR="00E507D2" w:rsidRPr="00335CAF" w:rsidRDefault="00E507D2" w:rsidP="00E507D2">
      <w:pPr>
        <w:widowControl w:val="0"/>
        <w:numPr>
          <w:ilvl w:val="0"/>
          <w:numId w:val="1"/>
        </w:numPr>
        <w:tabs>
          <w:tab w:val="left" w:pos="890"/>
          <w:tab w:val="left" w:pos="10348"/>
        </w:tabs>
        <w:spacing w:after="0" w:line="322" w:lineRule="exact"/>
        <w:ind w:lef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каких условиях он (она, они) согласны отказаться от задуманного;</w:t>
      </w:r>
    </w:p>
    <w:p w:rsidR="00E507D2" w:rsidRPr="00335CAF" w:rsidRDefault="00E507D2" w:rsidP="00E507D2">
      <w:pPr>
        <w:widowControl w:val="0"/>
        <w:numPr>
          <w:ilvl w:val="0"/>
          <w:numId w:val="1"/>
        </w:numPr>
        <w:tabs>
          <w:tab w:val="left" w:pos="890"/>
          <w:tab w:val="left" w:pos="10348"/>
        </w:tabs>
        <w:spacing w:after="0" w:line="322" w:lineRule="exact"/>
        <w:ind w:lef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как и когда с ним можно связаться;</w:t>
      </w:r>
    </w:p>
    <w:p w:rsidR="00E507D2" w:rsidRPr="00335CAF" w:rsidRDefault="00E507D2" w:rsidP="00E507D2">
      <w:pPr>
        <w:widowControl w:val="0"/>
        <w:numPr>
          <w:ilvl w:val="0"/>
          <w:numId w:val="1"/>
        </w:numPr>
        <w:tabs>
          <w:tab w:val="left" w:pos="890"/>
          <w:tab w:val="left" w:pos="10348"/>
        </w:tabs>
        <w:spacing w:after="0" w:line="322" w:lineRule="exact"/>
        <w:ind w:lef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кому вы можете или должны сообщить об этом звонке.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Постараться добиться от звонящего максимального промежутка времени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right="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доведения его требований до должностных лиц или для принятия руководством решения.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right="4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Еще в процессе разговора постараться сообщить о звонке руководству. Если этого не удалось сделать, то сообщить немедленно по окончании разговора.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 распространять сведения о факте разговора и его содержании.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right="4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налич</w:t>
      </w:r>
      <w:proofErr w:type="gramStart"/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ии </w:t>
      </w:r>
      <w:proofErr w:type="spellStart"/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АО</w:t>
      </w:r>
      <w:proofErr w:type="gramEnd"/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</w:t>
      </w:r>
      <w:proofErr w:type="spellEnd"/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записать определившийся номер, чтобы избежать его случайной утраты.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right="4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использовании звукозаписывающей аппаратуры сразу после разговора извлечь кассету с его записью и принять меры к ее сохранности. Обязательно установить не ее место другую кассету.</w:t>
      </w:r>
    </w:p>
    <w:p w:rsidR="00E507D2" w:rsidRPr="006C6E07" w:rsidRDefault="00E507D2" w:rsidP="00E507D2">
      <w:pPr>
        <w:keepNext/>
        <w:keepLines/>
        <w:widowControl w:val="0"/>
        <w:numPr>
          <w:ilvl w:val="0"/>
          <w:numId w:val="3"/>
        </w:numPr>
        <w:tabs>
          <w:tab w:val="left" w:pos="1580"/>
          <w:tab w:val="left" w:pos="10348"/>
        </w:tabs>
        <w:spacing w:after="124" w:line="280" w:lineRule="exact"/>
        <w:ind w:left="1220"/>
        <w:jc w:val="both"/>
        <w:outlineLvl w:val="1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bookmarkStart w:id="5" w:name="bookmark15"/>
      <w:r w:rsidRPr="006C6E0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Действия при поступлении угрозы в письменной форме:</w:t>
      </w:r>
      <w:bookmarkEnd w:id="5"/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Принять меры к сохранности и быстрой передаче письма (записки, дискеты и т.д.) в правоохранительные органы.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возможности письмо (записку, дискету и т.д.) положить в чистый полиэтиленовый пакет.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Постараться не оставлять на документе отпечатки своих пальцев.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Если документ в закрытом конверте, то его вскрытие производится только с левой или правой стороны с помощью ножниц.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Сохранить все: сам документ, конверт, упаковку, любые вложения. Ничего не выбрасывать.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 позволять знакомиться с содержанием письма (записки) другим лицам.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Запомнить обстоятельства получения или обнаружения письма (записки и</w:t>
      </w:r>
      <w:proofErr w:type="gramEnd"/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т.д.).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анонимных материалах не делать надписи, не подчеркивать, не обводить отдельные места в тексте, не писать резолюции и указания. Запрещается их сгибать, мять, сшивать, склеивать.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Анонимные материалы направить в правоохранительные органы с сопроводительным письмом, в котором указать конкретные признаки анонимных материалов (вид, количество, каким способом и на чем исполнены, с каких слов начинается и какими заканчивается текст, наличие подписи и т.д.), а также обстоятельства, связанные с их обнаружением или получением.</w:t>
      </w:r>
    </w:p>
    <w:p w:rsidR="00E507D2" w:rsidRPr="006C6E07" w:rsidRDefault="00E507D2" w:rsidP="00E507D2">
      <w:pPr>
        <w:keepNext/>
        <w:keepLines/>
        <w:widowControl w:val="0"/>
        <w:numPr>
          <w:ilvl w:val="0"/>
          <w:numId w:val="3"/>
        </w:numPr>
        <w:tabs>
          <w:tab w:val="left" w:pos="2960"/>
          <w:tab w:val="left" w:pos="10348"/>
        </w:tabs>
        <w:spacing w:after="124" w:line="280" w:lineRule="exact"/>
        <w:ind w:left="2600"/>
        <w:jc w:val="both"/>
        <w:outlineLvl w:val="1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bookmarkStart w:id="6" w:name="bookmark16"/>
      <w:r w:rsidRPr="006C6E0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Действия при захвате заложников:</w:t>
      </w:r>
      <w:bookmarkEnd w:id="6"/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 сложившейся ситуации незамедлительно сообщить в правоохранительные органы.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 вступать в переговоры с террористами по своей инициативе.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Принят меры к беспрепятственному проходу (проезду) на объект сотрудников правоохранительных органов, автома</w:t>
      </w:r>
      <w:r w:rsidRPr="00335CAF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ши</w:t>
      </w: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 «скорой помощи», МЧС России.</w:t>
      </w:r>
      <w:proofErr w:type="gramEnd"/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Оказать помощь сотрудникам МВД, ФСБ в получении интересующей их информации.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необходимости выполнять требования преступников, если это не связано с причинением ущерба жизни и здоровью людей. Не противоречить преступникам, не рисковать жизнью окружающих и своей собственной.</w:t>
      </w:r>
    </w:p>
    <w:p w:rsidR="00E507D2" w:rsidRDefault="00E507D2" w:rsidP="00E507D2">
      <w:pPr>
        <w:widowControl w:val="0"/>
        <w:tabs>
          <w:tab w:val="left" w:pos="10348"/>
        </w:tabs>
        <w:spacing w:after="0" w:line="322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 допускать действий, которые могут спровоцировать нападающих к применению оружия и привести к человеческим жертвам.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right="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E507D2" w:rsidRPr="00335CAF" w:rsidSect="00E507D2">
          <w:pgSz w:w="11909" w:h="16838"/>
          <w:pgMar w:top="925" w:right="707" w:bottom="851" w:left="881" w:header="0" w:footer="3" w:gutter="0"/>
          <w:cols w:space="720"/>
          <w:noEndnote/>
          <w:docGrid w:linePitch="360"/>
        </w:sectPr>
      </w:pPr>
    </w:p>
    <w:p w:rsidR="00E507D2" w:rsidRPr="001635E9" w:rsidRDefault="00E507D2" w:rsidP="00E507D2">
      <w:pPr>
        <w:keepNext/>
        <w:keepLines/>
        <w:widowControl w:val="0"/>
        <w:tabs>
          <w:tab w:val="left" w:pos="10348"/>
        </w:tabs>
        <w:spacing w:after="304" w:line="322" w:lineRule="exact"/>
        <w:ind w:right="60"/>
        <w:outlineLvl w:val="1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bookmarkStart w:id="7" w:name="bookmark17"/>
      <w:r w:rsidRPr="001635E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ПРОГРАММА обучения работающего населения в области безопасности жизнедеятельности</w:t>
      </w:r>
      <w:bookmarkEnd w:id="7"/>
    </w:p>
    <w:p w:rsidR="00E507D2" w:rsidRPr="00335CAF" w:rsidRDefault="00E507D2" w:rsidP="00E507D2">
      <w:pPr>
        <w:widowControl w:val="0"/>
        <w:tabs>
          <w:tab w:val="left" w:pos="10348"/>
        </w:tabs>
        <w:spacing w:after="0" w:line="317" w:lineRule="exact"/>
        <w:ind w:left="560" w:right="14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Программа обучения работающего населения в области безопасности жизнедеятельности (далее - программа) является одним из элементов единой системы подготовки населения в области гражданской обороны и защиты от чрезвычайных ситуаций природного и техногенного характера.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560" w:right="14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Программа определяет основы организации и порядок обязательного обучения государственных служащих, рабочих и служащих учреждений, предприятий и организаций (далее - работников организаций) независимо от их организационно-правовых форм в целях подготовки их к умелым действиям при угрозе и возникновении аварий, катастроф и стихийных бедствий, опасностей, возникающих в повседневной деятельности, а также при ведении военных действий или вследствие этих действий.</w:t>
      </w:r>
      <w:proofErr w:type="gramEnd"/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560" w:right="14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Программа определяет базовое содержание подготовки работающего населения в области безопасности жизнедеятельности и рассчитана на 14 часов.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560" w:right="14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Знания, умения и навыки, полученные при освоении настоящей программы, совершенствуются в ходе участия работников организации в комплексных учениях и тренировках.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560" w:right="14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Обучение работников организаций проводится по решению руководителя организации, как правило, в рабочее время.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560" w:right="14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проведения занятий в организациях приказом руководителя создаются учебные группы по цехам, участкам, отделениям, бригадам и другим структурным подразделениям.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560" w:right="14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Руководители учебных групп ежегодно назначаются приказом руководителя организации. Они должны ежегодно проходить подготовку в Учебно-методическом центре по гражданской обороне и чрезвычайным ситуациям СЧС Дагестана или на курсах по гражданской обороне и чрезвычайным ситуациям муниципальных образований в ходе </w:t>
      </w:r>
      <w:proofErr w:type="spellStart"/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учебно</w:t>
      </w: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методических</w:t>
      </w:r>
      <w:proofErr w:type="spellEnd"/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сборов.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Руководителям организаций предоставляется право с учетом местных условий, специфики производства, особенностей и степени подготовленности обучаемых, а также других факторов корректировать расчет времени, отводимого на изучение отдельных тем программы, уточнять формы и методы проведения занятий, а также их содержание, без сокращения общего количества часов, предусмотренного настоящей программой. Эти изменения должны найти отражение в рабочих программах, разрабатываемых в организациях.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Руководители организаций обязаны оказывать организационную, техническую и методическую помощь руководителям учебных групп, осуществлять постоянный </w:t>
      </w:r>
      <w:proofErr w:type="gramStart"/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подготовкой и проведением занятий с соответствующими записями в журнале учета занятий.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результате обучения работники организаций должны: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ЗНАТЬ:</w:t>
      </w:r>
    </w:p>
    <w:p w:rsidR="00E507D2" w:rsidRPr="00335CAF" w:rsidRDefault="00E507D2" w:rsidP="00E507D2">
      <w:pPr>
        <w:widowControl w:val="0"/>
        <w:numPr>
          <w:ilvl w:val="0"/>
          <w:numId w:val="1"/>
        </w:numPr>
        <w:tabs>
          <w:tab w:val="left" w:pos="958"/>
          <w:tab w:val="left" w:pos="10348"/>
        </w:tabs>
        <w:spacing w:after="0" w:line="322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основные требования руководящих документов по вопросам ГО и защиты населения в ЧС;</w:t>
      </w:r>
    </w:p>
    <w:p w:rsidR="00E507D2" w:rsidRPr="00335CAF" w:rsidRDefault="00E507D2" w:rsidP="00E507D2">
      <w:pPr>
        <w:widowControl w:val="0"/>
        <w:numPr>
          <w:ilvl w:val="0"/>
          <w:numId w:val="1"/>
        </w:numPr>
        <w:tabs>
          <w:tab w:val="left" w:pos="958"/>
          <w:tab w:val="left" w:pos="10348"/>
        </w:tabs>
        <w:spacing w:after="0" w:line="322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задачи, мероприятия и возможности ГО и РСЧС в обеспечении безопасности граждан от опасностей, возникающих при чрезвычайных ситуациях и при ведении военных действий или вследствие этих действий;</w:t>
      </w:r>
    </w:p>
    <w:p w:rsidR="00E507D2" w:rsidRPr="00335CAF" w:rsidRDefault="00E507D2" w:rsidP="00E507D2">
      <w:pPr>
        <w:widowControl w:val="0"/>
        <w:numPr>
          <w:ilvl w:val="0"/>
          <w:numId w:val="1"/>
        </w:numPr>
        <w:tabs>
          <w:tab w:val="left" w:pos="958"/>
          <w:tab w:val="left" w:pos="10348"/>
        </w:tabs>
        <w:spacing w:after="0" w:line="322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основные принципы, средства и способы защиты от ЧС мирного и военного времен, а также свои обязанности и правила поведения при их возникновении;</w:t>
      </w:r>
    </w:p>
    <w:p w:rsidR="00E507D2" w:rsidRPr="00335CAF" w:rsidRDefault="00E507D2" w:rsidP="00E507D2">
      <w:pPr>
        <w:widowControl w:val="0"/>
        <w:numPr>
          <w:ilvl w:val="0"/>
          <w:numId w:val="1"/>
        </w:numPr>
        <w:tabs>
          <w:tab w:val="left" w:pos="958"/>
          <w:tab w:val="left" w:pos="10348"/>
        </w:tabs>
        <w:spacing w:after="0" w:line="322" w:lineRule="exact"/>
        <w:ind w:lef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основные требования пожарной безопасности на рабочем месте и </w:t>
      </w:r>
      <w:proofErr w:type="gramStart"/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proofErr w:type="gramEnd"/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быту;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УМЕТЬ:</w:t>
      </w:r>
    </w:p>
    <w:p w:rsidR="00E507D2" w:rsidRPr="00335CAF" w:rsidRDefault="00E507D2" w:rsidP="00E507D2">
      <w:pPr>
        <w:widowControl w:val="0"/>
        <w:numPr>
          <w:ilvl w:val="0"/>
          <w:numId w:val="1"/>
        </w:numPr>
        <w:tabs>
          <w:tab w:val="left" w:pos="958"/>
          <w:tab w:val="left" w:pos="10348"/>
        </w:tabs>
        <w:spacing w:after="0" w:line="322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практически выполнять основные действия по защите от опасностей, возникающих при ведении военных действий или вследствие этих действий, от чрезвычайных ситуаций природного и техногенного характера, а также в случае пожара;</w:t>
      </w:r>
    </w:p>
    <w:p w:rsidR="00E507D2" w:rsidRPr="00335CAF" w:rsidRDefault="00E507D2" w:rsidP="00E507D2">
      <w:pPr>
        <w:widowControl w:val="0"/>
        <w:numPr>
          <w:ilvl w:val="0"/>
          <w:numId w:val="1"/>
        </w:numPr>
        <w:tabs>
          <w:tab w:val="left" w:pos="958"/>
          <w:tab w:val="left" w:pos="10348"/>
        </w:tabs>
        <w:spacing w:after="0" w:line="322" w:lineRule="exact"/>
        <w:ind w:lef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четко действовать по сигналам оповещения;</w:t>
      </w:r>
    </w:p>
    <w:p w:rsidR="00E507D2" w:rsidRPr="00335CAF" w:rsidRDefault="00E507D2" w:rsidP="00E507D2">
      <w:pPr>
        <w:widowControl w:val="0"/>
        <w:numPr>
          <w:ilvl w:val="0"/>
          <w:numId w:val="1"/>
        </w:numPr>
        <w:tabs>
          <w:tab w:val="left" w:pos="958"/>
          <w:tab w:val="left" w:pos="10348"/>
        </w:tabs>
        <w:spacing w:after="0" w:line="322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адекватно действовать при угрозе и возникновении негативных и опасных факторов бытового характера;</w:t>
      </w:r>
    </w:p>
    <w:p w:rsidR="00E507D2" w:rsidRPr="00335CAF" w:rsidRDefault="00E507D2" w:rsidP="00E507D2">
      <w:pPr>
        <w:widowControl w:val="0"/>
        <w:numPr>
          <w:ilvl w:val="0"/>
          <w:numId w:val="1"/>
        </w:numPr>
        <w:tabs>
          <w:tab w:val="left" w:pos="958"/>
          <w:tab w:val="left" w:pos="10348"/>
        </w:tabs>
        <w:spacing w:after="0" w:line="322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пользоваться средствами коллективной и индивидуальной защиты, приборами радиационной и химической разведки;</w:t>
      </w:r>
    </w:p>
    <w:p w:rsidR="00E507D2" w:rsidRPr="00335CAF" w:rsidRDefault="00E507D2" w:rsidP="00E507D2">
      <w:pPr>
        <w:widowControl w:val="0"/>
        <w:numPr>
          <w:ilvl w:val="0"/>
          <w:numId w:val="1"/>
        </w:numPr>
        <w:tabs>
          <w:tab w:val="left" w:pos="958"/>
          <w:tab w:val="left" w:pos="10348"/>
        </w:tabs>
        <w:spacing w:after="0" w:line="322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проводить частичную санитарную обработку, а также в зависимости от профессиональных обязанностей дезактивацию, дегазацию и дезинфекцию сооружений, территории, техники, одежды и </w:t>
      </w:r>
      <w:proofErr w:type="gramStart"/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СИЗ</w:t>
      </w:r>
      <w:proofErr w:type="gramEnd"/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E507D2" w:rsidRDefault="00E507D2" w:rsidP="00E507D2">
      <w:pPr>
        <w:widowControl w:val="0"/>
        <w:numPr>
          <w:ilvl w:val="0"/>
          <w:numId w:val="1"/>
        </w:numPr>
        <w:tabs>
          <w:tab w:val="left" w:pos="958"/>
          <w:tab w:val="left" w:pos="10348"/>
        </w:tabs>
        <w:spacing w:after="0" w:line="322" w:lineRule="exact"/>
        <w:ind w:lef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оказывать первую медицинскую помощь в неотложных ситуациях.</w:t>
      </w:r>
    </w:p>
    <w:p w:rsidR="00E507D2" w:rsidRDefault="00E507D2" w:rsidP="00E507D2">
      <w:pPr>
        <w:widowControl w:val="0"/>
        <w:tabs>
          <w:tab w:val="left" w:pos="958"/>
          <w:tab w:val="left" w:pos="10348"/>
        </w:tabs>
        <w:spacing w:after="0" w:line="322" w:lineRule="exact"/>
        <w:ind w:left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507D2" w:rsidRPr="00074CBA" w:rsidRDefault="00E507D2" w:rsidP="00E507D2">
      <w:pPr>
        <w:widowControl w:val="0"/>
        <w:tabs>
          <w:tab w:val="left" w:pos="958"/>
          <w:tab w:val="left" w:pos="2430"/>
          <w:tab w:val="center" w:pos="5534"/>
          <w:tab w:val="left" w:pos="10348"/>
        </w:tabs>
        <w:spacing w:line="322" w:lineRule="exact"/>
        <w:ind w:left="720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074CB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  <w:r w:rsidRPr="00074CB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  <w:r w:rsidRPr="00074CB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  <w:t>УЧЕБНО-ТЕМАТИЧЕСКИЙ ПЛАН ЗАНЯТИЙ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10"/>
        <w:gridCol w:w="5103"/>
        <w:gridCol w:w="1167"/>
        <w:gridCol w:w="676"/>
      </w:tblGrid>
      <w:tr w:rsidR="00E507D2" w:rsidRPr="00E507D2" w:rsidTr="00E507D2">
        <w:tc>
          <w:tcPr>
            <w:tcW w:w="8613" w:type="dxa"/>
            <w:gridSpan w:val="2"/>
          </w:tcPr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spacing w:before="120" w:line="190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507D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Наименование тем, занятий</w:t>
            </w:r>
          </w:p>
        </w:tc>
        <w:tc>
          <w:tcPr>
            <w:tcW w:w="1167" w:type="dxa"/>
          </w:tcPr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spacing w:after="120" w:line="190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507D2">
              <w:rPr>
                <w:rFonts w:ascii="Times New Roman" w:eastAsia="Times New Roman" w:hAnsi="Times New Roman"/>
                <w:b/>
                <w:bCs/>
                <w:color w:val="000000"/>
                <w:sz w:val="19"/>
                <w:szCs w:val="19"/>
                <w:lang w:eastAsia="ru-RU"/>
              </w:rPr>
              <w:t>Вид</w:t>
            </w:r>
          </w:p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spacing w:before="120" w:line="190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507D2">
              <w:rPr>
                <w:rFonts w:ascii="Times New Roman" w:eastAsia="Times New Roman" w:hAnsi="Times New Roman"/>
                <w:b/>
                <w:bCs/>
                <w:color w:val="000000"/>
                <w:sz w:val="19"/>
                <w:szCs w:val="19"/>
                <w:lang w:eastAsia="ru-RU"/>
              </w:rPr>
              <w:t>занятия</w:t>
            </w:r>
          </w:p>
        </w:tc>
        <w:tc>
          <w:tcPr>
            <w:tcW w:w="676" w:type="dxa"/>
          </w:tcPr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spacing w:line="190" w:lineRule="exact"/>
              <w:ind w:left="-141" w:right="-108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507D2">
              <w:rPr>
                <w:rFonts w:ascii="Times New Roman" w:eastAsia="Times New Roman" w:hAnsi="Times New Roman"/>
                <w:b/>
                <w:bCs/>
                <w:color w:val="000000"/>
                <w:sz w:val="19"/>
                <w:szCs w:val="19"/>
                <w:lang w:eastAsia="ru-RU"/>
              </w:rPr>
              <w:t>Кол-во</w:t>
            </w:r>
          </w:p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spacing w:line="280" w:lineRule="exact"/>
              <w:ind w:left="-141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07D2">
              <w:rPr>
                <w:rFonts w:ascii="Times New Roman" w:eastAsia="Times New Roman" w:hAnsi="Times New Roman"/>
                <w:b/>
                <w:bCs/>
                <w:color w:val="000000"/>
                <w:sz w:val="19"/>
                <w:szCs w:val="19"/>
                <w:lang w:eastAsia="ru-RU"/>
              </w:rPr>
              <w:t>часов</w:t>
            </w:r>
          </w:p>
        </w:tc>
      </w:tr>
      <w:tr w:rsidR="00E507D2" w:rsidRPr="00E507D2" w:rsidTr="00E507D2">
        <w:tc>
          <w:tcPr>
            <w:tcW w:w="3510" w:type="dxa"/>
          </w:tcPr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spacing w:line="226" w:lineRule="exac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507D2">
              <w:rPr>
                <w:rFonts w:ascii="Times New Roman" w:eastAsia="Times New Roman" w:hAnsi="Times New Roman"/>
                <w:b/>
                <w:bCs/>
                <w:color w:val="000000"/>
                <w:sz w:val="19"/>
                <w:szCs w:val="19"/>
                <w:lang w:eastAsia="ru-RU"/>
              </w:rPr>
              <w:t>1. Нормативно-правовое регулирование и организационные основы в области ГО, защиты населения и территорий от ЧС природного и техногенного характера, обеспечения пожарной безопасности и безопасности людей на водных объектах. Силы и средства ГО и РСЧС</w:t>
            </w:r>
          </w:p>
        </w:tc>
        <w:tc>
          <w:tcPr>
            <w:tcW w:w="5103" w:type="dxa"/>
          </w:tcPr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spacing w:after="180" w:line="230" w:lineRule="exac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507D2">
              <w:rPr>
                <w:rFonts w:ascii="Times New Roman" w:eastAsia="Times New Roman" w:hAnsi="Times New Roman"/>
                <w:i/>
                <w:iCs/>
                <w:color w:val="000000"/>
                <w:sz w:val="19"/>
                <w:szCs w:val="19"/>
                <w:lang w:eastAsia="ru-RU"/>
              </w:rPr>
              <w:t>Занятие № 1.</w:t>
            </w:r>
            <w:r w:rsidRPr="00E507D2">
              <w:rPr>
                <w:rFonts w:ascii="Times New Roman" w:eastAsia="Times New Roman" w:hAnsi="Times New Roman"/>
                <w:b/>
                <w:bCs/>
                <w:color w:val="000000"/>
                <w:sz w:val="19"/>
                <w:szCs w:val="19"/>
                <w:lang w:eastAsia="ru-RU"/>
              </w:rPr>
              <w:t xml:space="preserve"> Нормативно-правовое регулирование в области ГО, защиты населения и территорий от ЧС природного и техногенного характера, обеспечения пожарной безопасности и безопасности людей на водных объектах. Организационные основы защиты населения и территорий от ЧС.</w:t>
            </w:r>
          </w:p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spacing w:before="180" w:line="235" w:lineRule="exac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507D2">
              <w:rPr>
                <w:rFonts w:ascii="Times New Roman" w:eastAsia="Times New Roman" w:hAnsi="Times New Roman"/>
                <w:i/>
                <w:iCs/>
                <w:color w:val="000000"/>
                <w:sz w:val="19"/>
                <w:szCs w:val="19"/>
                <w:lang w:eastAsia="ru-RU"/>
              </w:rPr>
              <w:t>Занятие № 2.</w:t>
            </w:r>
            <w:r w:rsidRPr="00E507D2">
              <w:rPr>
                <w:rFonts w:ascii="Times New Roman" w:eastAsia="Times New Roman" w:hAnsi="Times New Roman"/>
                <w:b/>
                <w:bCs/>
                <w:color w:val="000000"/>
                <w:sz w:val="19"/>
                <w:szCs w:val="19"/>
                <w:lang w:eastAsia="ru-RU"/>
              </w:rPr>
              <w:t xml:space="preserve"> Порядок создания и применения спасательных служб и НАСФ</w:t>
            </w:r>
          </w:p>
        </w:tc>
        <w:tc>
          <w:tcPr>
            <w:tcW w:w="1167" w:type="dxa"/>
          </w:tcPr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507D2">
              <w:rPr>
                <w:rFonts w:ascii="Times New Roman" w:eastAsia="Times New Roman" w:hAnsi="Times New Roman"/>
                <w:b/>
                <w:bCs/>
                <w:color w:val="000000"/>
                <w:sz w:val="19"/>
                <w:szCs w:val="19"/>
                <w:lang w:eastAsia="ru-RU"/>
              </w:rPr>
              <w:t>Лекция</w:t>
            </w:r>
          </w:p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507D2">
              <w:rPr>
                <w:rFonts w:ascii="Times New Roman" w:eastAsia="Times New Roman" w:hAnsi="Times New Roman"/>
                <w:b/>
                <w:bCs/>
                <w:color w:val="000000"/>
                <w:sz w:val="19"/>
                <w:szCs w:val="19"/>
                <w:lang w:eastAsia="ru-RU"/>
              </w:rPr>
              <w:t>Практическое</w:t>
            </w:r>
          </w:p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spacing w:before="6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507D2">
              <w:rPr>
                <w:rFonts w:ascii="Times New Roman" w:eastAsia="Times New Roman" w:hAnsi="Times New Roman"/>
                <w:b/>
                <w:bCs/>
                <w:color w:val="000000"/>
                <w:sz w:val="19"/>
                <w:szCs w:val="19"/>
                <w:lang w:eastAsia="ru-RU"/>
              </w:rPr>
              <w:t>занятие</w:t>
            </w:r>
          </w:p>
        </w:tc>
        <w:tc>
          <w:tcPr>
            <w:tcW w:w="676" w:type="dxa"/>
          </w:tcPr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spacing w:after="1680" w:line="190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507D2">
              <w:rPr>
                <w:rFonts w:ascii="Times New Roman" w:eastAsia="Times New Roman" w:hAnsi="Times New Roman"/>
                <w:b/>
                <w:bCs/>
                <w:color w:val="000000"/>
                <w:sz w:val="19"/>
                <w:szCs w:val="19"/>
                <w:lang w:eastAsia="ru-RU"/>
              </w:rPr>
              <w:t>1</w:t>
            </w:r>
          </w:p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spacing w:before="1680" w:line="190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507D2">
              <w:rPr>
                <w:rFonts w:ascii="Times New Roman" w:eastAsia="Times New Roman" w:hAnsi="Times New Roman"/>
                <w:b/>
                <w:bCs/>
                <w:color w:val="000000"/>
                <w:sz w:val="19"/>
                <w:szCs w:val="19"/>
                <w:lang w:eastAsia="ru-RU"/>
              </w:rPr>
              <w:t>1</w:t>
            </w:r>
          </w:p>
        </w:tc>
      </w:tr>
      <w:tr w:rsidR="00E507D2" w:rsidRPr="00E507D2" w:rsidTr="00E507D2">
        <w:tc>
          <w:tcPr>
            <w:tcW w:w="3510" w:type="dxa"/>
          </w:tcPr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spacing w:line="226" w:lineRule="exac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507D2">
              <w:rPr>
                <w:rFonts w:ascii="Times New Roman" w:eastAsia="Times New Roman" w:hAnsi="Times New Roman"/>
                <w:b/>
                <w:bCs/>
                <w:color w:val="000000"/>
                <w:sz w:val="19"/>
                <w:szCs w:val="19"/>
                <w:lang w:eastAsia="ru-RU"/>
              </w:rPr>
              <w:t>2. Характерные особенности опасностей, возникающих при ведении военных действий или вследствие этих действий. Воздействие на человека и объекты поражающих (негативно) факторов, характерных для военных действий и ЧС.</w:t>
            </w:r>
          </w:p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spacing w:line="226" w:lineRule="exac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507D2">
              <w:rPr>
                <w:rFonts w:ascii="Times New Roman" w:eastAsia="Times New Roman" w:hAnsi="Times New Roman"/>
                <w:b/>
                <w:bCs/>
                <w:color w:val="000000"/>
                <w:sz w:val="19"/>
                <w:szCs w:val="19"/>
                <w:lang w:eastAsia="ru-RU"/>
              </w:rPr>
              <w:t>Основные способы защиты населения</w:t>
            </w:r>
          </w:p>
        </w:tc>
        <w:tc>
          <w:tcPr>
            <w:tcW w:w="5103" w:type="dxa"/>
          </w:tcPr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spacing w:after="120" w:line="230" w:lineRule="exac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507D2">
              <w:rPr>
                <w:rFonts w:ascii="Times New Roman" w:eastAsia="Times New Roman" w:hAnsi="Times New Roman"/>
                <w:i/>
                <w:iCs/>
                <w:color w:val="000000"/>
                <w:sz w:val="19"/>
                <w:szCs w:val="19"/>
                <w:lang w:eastAsia="ru-RU"/>
              </w:rPr>
              <w:t>Занятие № 1.</w:t>
            </w:r>
            <w:r w:rsidRPr="00E507D2">
              <w:rPr>
                <w:rFonts w:ascii="Times New Roman" w:eastAsia="Times New Roman" w:hAnsi="Times New Roman"/>
                <w:b/>
                <w:bCs/>
                <w:color w:val="000000"/>
                <w:sz w:val="19"/>
                <w:szCs w:val="19"/>
                <w:lang w:eastAsia="ru-RU"/>
              </w:rPr>
              <w:t xml:space="preserve"> Характерные особенности опасностей, возникающих при ведении военных действий или вследствие этих действий. Воздействие на человека и объекты поражающих (негативных) факторов, характерных для военных действий и ЧС.</w:t>
            </w:r>
          </w:p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spacing w:before="120" w:after="120" w:line="230" w:lineRule="exac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507D2">
              <w:rPr>
                <w:rFonts w:ascii="Times New Roman" w:eastAsia="Times New Roman" w:hAnsi="Times New Roman"/>
                <w:i/>
                <w:iCs/>
                <w:color w:val="000000"/>
                <w:sz w:val="19"/>
                <w:szCs w:val="19"/>
                <w:lang w:eastAsia="ru-RU"/>
              </w:rPr>
              <w:t>Занятие № 2.</w:t>
            </w:r>
            <w:r w:rsidRPr="00E507D2">
              <w:rPr>
                <w:rFonts w:ascii="Times New Roman" w:eastAsia="Times New Roman" w:hAnsi="Times New Roman"/>
                <w:b/>
                <w:bCs/>
                <w:color w:val="000000"/>
                <w:sz w:val="19"/>
                <w:szCs w:val="19"/>
                <w:lang w:eastAsia="ru-RU"/>
              </w:rPr>
              <w:t xml:space="preserve"> Организация управления, связи и оповещения в системе ГО и РСЧС</w:t>
            </w:r>
          </w:p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spacing w:before="120" w:line="230" w:lineRule="exac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507D2">
              <w:rPr>
                <w:rFonts w:ascii="Times New Roman" w:eastAsia="Times New Roman" w:hAnsi="Times New Roman"/>
                <w:i/>
                <w:iCs/>
                <w:color w:val="000000"/>
                <w:sz w:val="19"/>
                <w:szCs w:val="19"/>
                <w:lang w:eastAsia="ru-RU"/>
              </w:rPr>
              <w:t>Занятие № 3.</w:t>
            </w:r>
            <w:r w:rsidRPr="00E507D2">
              <w:rPr>
                <w:rFonts w:ascii="Times New Roman" w:eastAsia="Times New Roman" w:hAnsi="Times New Roman"/>
                <w:b/>
                <w:bCs/>
                <w:color w:val="000000"/>
                <w:sz w:val="19"/>
                <w:szCs w:val="19"/>
                <w:lang w:eastAsia="ru-RU"/>
              </w:rPr>
              <w:t xml:space="preserve"> Основные принципы и способы защиты населения от опасностей, возникающих при ведении военных действий, вследствие этих действий, а также при чрезвычайных ситуациях. Организация радиационной, химической и биологической защиты (РБХЗ) населения. Средства индивидуальной защиты</w:t>
            </w:r>
          </w:p>
        </w:tc>
        <w:tc>
          <w:tcPr>
            <w:tcW w:w="1167" w:type="dxa"/>
          </w:tcPr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507D2">
              <w:rPr>
                <w:rFonts w:ascii="Times New Roman" w:eastAsia="Times New Roman" w:hAnsi="Times New Roman"/>
                <w:b/>
                <w:bCs/>
                <w:color w:val="000000"/>
                <w:sz w:val="19"/>
                <w:szCs w:val="19"/>
                <w:lang w:eastAsia="ru-RU"/>
              </w:rPr>
              <w:t>Лекция</w:t>
            </w:r>
          </w:p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</w:p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</w:p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</w:p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</w:p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</w:p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507D2">
              <w:rPr>
                <w:rFonts w:ascii="Times New Roman" w:eastAsia="Times New Roman" w:hAnsi="Times New Roman"/>
                <w:b/>
                <w:bCs/>
                <w:color w:val="000000"/>
                <w:sz w:val="19"/>
                <w:szCs w:val="19"/>
                <w:lang w:eastAsia="ru-RU"/>
              </w:rPr>
              <w:t>Практическое</w:t>
            </w:r>
          </w:p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507D2">
              <w:rPr>
                <w:rFonts w:ascii="Times New Roman" w:eastAsia="Times New Roman" w:hAnsi="Times New Roman"/>
                <w:b/>
                <w:bCs/>
                <w:color w:val="000000"/>
                <w:sz w:val="19"/>
                <w:szCs w:val="19"/>
                <w:lang w:eastAsia="ru-RU"/>
              </w:rPr>
              <w:t>занятие</w:t>
            </w:r>
          </w:p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spacing w:before="24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507D2">
              <w:rPr>
                <w:rFonts w:ascii="Times New Roman" w:eastAsia="Times New Roman" w:hAnsi="Times New Roman"/>
                <w:b/>
                <w:bCs/>
                <w:color w:val="000000"/>
                <w:sz w:val="19"/>
                <w:szCs w:val="19"/>
                <w:lang w:eastAsia="ru-RU"/>
              </w:rPr>
              <w:t xml:space="preserve">лекция </w:t>
            </w:r>
          </w:p>
        </w:tc>
        <w:tc>
          <w:tcPr>
            <w:tcW w:w="676" w:type="dxa"/>
          </w:tcPr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spacing w:after="1380" w:line="190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507D2">
              <w:rPr>
                <w:rFonts w:ascii="Times New Roman" w:eastAsia="Times New Roman" w:hAnsi="Times New Roman"/>
                <w:b/>
                <w:bCs/>
                <w:color w:val="000000"/>
                <w:sz w:val="19"/>
                <w:szCs w:val="19"/>
                <w:lang w:eastAsia="ru-RU"/>
              </w:rPr>
              <w:t>1</w:t>
            </w:r>
          </w:p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spacing w:before="1380" w:after="480" w:line="190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507D2">
              <w:rPr>
                <w:rFonts w:ascii="Times New Roman" w:eastAsia="Times New Roman" w:hAnsi="Times New Roman"/>
                <w:b/>
                <w:bCs/>
                <w:color w:val="000000"/>
                <w:sz w:val="19"/>
                <w:szCs w:val="19"/>
                <w:lang w:eastAsia="ru-RU"/>
              </w:rPr>
              <w:t>1</w:t>
            </w:r>
          </w:p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spacing w:before="480" w:line="190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507D2">
              <w:rPr>
                <w:rFonts w:ascii="Times New Roman" w:eastAsia="Times New Roman" w:hAnsi="Times New Roman"/>
                <w:b/>
                <w:bCs/>
                <w:color w:val="000000"/>
                <w:sz w:val="19"/>
                <w:szCs w:val="19"/>
                <w:lang w:eastAsia="ru-RU"/>
              </w:rPr>
              <w:t>1</w:t>
            </w:r>
          </w:p>
        </w:tc>
      </w:tr>
      <w:tr w:rsidR="00E507D2" w:rsidRPr="00E507D2" w:rsidTr="00E507D2">
        <w:tc>
          <w:tcPr>
            <w:tcW w:w="3510" w:type="dxa"/>
          </w:tcPr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spacing w:line="226" w:lineRule="exac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507D2">
              <w:rPr>
                <w:rFonts w:ascii="Times New Roman" w:eastAsia="Times New Roman" w:hAnsi="Times New Roman"/>
                <w:b/>
                <w:bCs/>
                <w:color w:val="000000"/>
                <w:sz w:val="19"/>
                <w:szCs w:val="19"/>
                <w:lang w:eastAsia="ru-RU"/>
              </w:rPr>
              <w:t>3. Чрезвычайные ситуации природного и техногенного характера и их последствия для населения. Выполнение мероприятий при угрозе совершения террористических акций</w:t>
            </w:r>
          </w:p>
        </w:tc>
        <w:tc>
          <w:tcPr>
            <w:tcW w:w="5103" w:type="dxa"/>
          </w:tcPr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spacing w:after="120" w:line="230" w:lineRule="exac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507D2">
              <w:rPr>
                <w:rFonts w:ascii="Times New Roman" w:eastAsia="Times New Roman" w:hAnsi="Times New Roman"/>
                <w:i/>
                <w:iCs/>
                <w:color w:val="000000"/>
                <w:sz w:val="19"/>
                <w:szCs w:val="19"/>
                <w:lang w:eastAsia="ru-RU"/>
              </w:rPr>
              <w:t>Занятие № 1.</w:t>
            </w:r>
            <w:r w:rsidRPr="00E507D2">
              <w:rPr>
                <w:rFonts w:ascii="Times New Roman" w:eastAsia="Times New Roman" w:hAnsi="Times New Roman"/>
                <w:b/>
                <w:bCs/>
                <w:color w:val="000000"/>
                <w:sz w:val="19"/>
                <w:szCs w:val="19"/>
                <w:lang w:eastAsia="ru-RU"/>
              </w:rPr>
              <w:t xml:space="preserve"> Действие работников организаций при угрозе и возникновении ЧС природного характера</w:t>
            </w:r>
          </w:p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spacing w:before="120" w:line="230" w:lineRule="exac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507D2">
              <w:rPr>
                <w:rFonts w:ascii="Times New Roman" w:eastAsia="Times New Roman" w:hAnsi="Times New Roman"/>
                <w:i/>
                <w:iCs/>
                <w:color w:val="000000"/>
                <w:sz w:val="19"/>
                <w:szCs w:val="19"/>
                <w:lang w:eastAsia="ru-RU"/>
              </w:rPr>
              <w:t>Занятие № 2.</w:t>
            </w:r>
            <w:r w:rsidRPr="00E507D2">
              <w:rPr>
                <w:rFonts w:ascii="Times New Roman" w:eastAsia="Times New Roman" w:hAnsi="Times New Roman"/>
                <w:b/>
                <w:bCs/>
                <w:color w:val="000000"/>
                <w:sz w:val="19"/>
                <w:szCs w:val="19"/>
                <w:lang w:eastAsia="ru-RU"/>
              </w:rPr>
              <w:t xml:space="preserve"> Действия работников организаций при угрозе и возникновении ЧС природного характера</w:t>
            </w:r>
          </w:p>
        </w:tc>
        <w:tc>
          <w:tcPr>
            <w:tcW w:w="1167" w:type="dxa"/>
          </w:tcPr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spacing w:after="6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507D2">
              <w:rPr>
                <w:rFonts w:ascii="Times New Roman" w:eastAsia="Times New Roman" w:hAnsi="Times New Roman"/>
                <w:b/>
                <w:bCs/>
                <w:color w:val="000000"/>
                <w:sz w:val="19"/>
                <w:szCs w:val="19"/>
                <w:lang w:eastAsia="ru-RU"/>
              </w:rPr>
              <w:t>Практическое</w:t>
            </w:r>
          </w:p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507D2">
              <w:rPr>
                <w:rFonts w:ascii="Times New Roman" w:eastAsia="Times New Roman" w:hAnsi="Times New Roman"/>
                <w:b/>
                <w:bCs/>
                <w:color w:val="000000"/>
                <w:sz w:val="19"/>
                <w:szCs w:val="19"/>
                <w:lang w:eastAsia="ru-RU"/>
              </w:rPr>
              <w:t>занятие</w:t>
            </w:r>
          </w:p>
        </w:tc>
        <w:tc>
          <w:tcPr>
            <w:tcW w:w="676" w:type="dxa"/>
          </w:tcPr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spacing w:after="660" w:line="190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507D2">
              <w:rPr>
                <w:rFonts w:ascii="Times New Roman" w:eastAsia="Times New Roman" w:hAnsi="Times New Roman"/>
                <w:b/>
                <w:bCs/>
                <w:color w:val="000000"/>
                <w:sz w:val="19"/>
                <w:szCs w:val="19"/>
                <w:lang w:eastAsia="ru-RU"/>
              </w:rPr>
              <w:t>1</w:t>
            </w:r>
          </w:p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spacing w:before="660" w:line="190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507D2">
              <w:rPr>
                <w:rFonts w:ascii="Times New Roman" w:eastAsia="Times New Roman" w:hAnsi="Times New Roman"/>
                <w:b/>
                <w:bCs/>
                <w:color w:val="000000"/>
                <w:sz w:val="19"/>
                <w:szCs w:val="19"/>
                <w:lang w:eastAsia="ru-RU"/>
              </w:rPr>
              <w:t>2</w:t>
            </w:r>
          </w:p>
        </w:tc>
      </w:tr>
      <w:tr w:rsidR="00E507D2" w:rsidRPr="00E507D2" w:rsidTr="00E507D2">
        <w:tc>
          <w:tcPr>
            <w:tcW w:w="3510" w:type="dxa"/>
          </w:tcPr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5103" w:type="dxa"/>
          </w:tcPr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spacing w:line="226" w:lineRule="exac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507D2">
              <w:rPr>
                <w:rFonts w:ascii="Times New Roman" w:eastAsia="Times New Roman" w:hAnsi="Times New Roman"/>
                <w:i/>
                <w:iCs/>
                <w:color w:val="000000"/>
                <w:sz w:val="19"/>
                <w:szCs w:val="19"/>
                <w:lang w:eastAsia="ru-RU"/>
              </w:rPr>
              <w:t>Занятие № 3.</w:t>
            </w:r>
            <w:r w:rsidRPr="00E507D2">
              <w:rPr>
                <w:rFonts w:ascii="Times New Roman" w:eastAsia="Times New Roman" w:hAnsi="Times New Roman"/>
                <w:b/>
                <w:bCs/>
                <w:color w:val="000000"/>
                <w:sz w:val="19"/>
                <w:szCs w:val="19"/>
                <w:lang w:eastAsia="ru-RU"/>
              </w:rPr>
              <w:t xml:space="preserve"> Действия работников организаций при выполнении мероприятий по минимизации и (или) ликвидации последствий проявления терроризма</w:t>
            </w:r>
          </w:p>
        </w:tc>
        <w:tc>
          <w:tcPr>
            <w:tcW w:w="1167" w:type="dxa"/>
          </w:tcPr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spacing w:after="6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507D2">
              <w:rPr>
                <w:rFonts w:ascii="Times New Roman" w:eastAsia="Times New Roman" w:hAnsi="Times New Roman"/>
                <w:b/>
                <w:bCs/>
                <w:color w:val="000000"/>
                <w:sz w:val="19"/>
                <w:szCs w:val="19"/>
                <w:lang w:eastAsia="ru-RU"/>
              </w:rPr>
              <w:t>Практическое</w:t>
            </w:r>
          </w:p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spacing w:before="6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507D2">
              <w:rPr>
                <w:rFonts w:ascii="Times New Roman" w:eastAsia="Times New Roman" w:hAnsi="Times New Roman"/>
                <w:b/>
                <w:bCs/>
                <w:color w:val="000000"/>
                <w:sz w:val="19"/>
                <w:szCs w:val="19"/>
                <w:lang w:eastAsia="ru-RU"/>
              </w:rPr>
              <w:t>занятие</w:t>
            </w:r>
          </w:p>
        </w:tc>
        <w:tc>
          <w:tcPr>
            <w:tcW w:w="676" w:type="dxa"/>
          </w:tcPr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spacing w:line="190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507D2">
              <w:rPr>
                <w:rFonts w:ascii="Times New Roman" w:eastAsia="Times New Roman" w:hAnsi="Times New Roman"/>
                <w:b/>
                <w:bCs/>
                <w:color w:val="000000"/>
                <w:sz w:val="19"/>
                <w:szCs w:val="19"/>
                <w:lang w:eastAsia="ru-RU"/>
              </w:rPr>
              <w:t>1</w:t>
            </w:r>
          </w:p>
        </w:tc>
      </w:tr>
      <w:tr w:rsidR="00E507D2" w:rsidRPr="00E507D2" w:rsidTr="00E507D2">
        <w:tc>
          <w:tcPr>
            <w:tcW w:w="3510" w:type="dxa"/>
          </w:tcPr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spacing w:line="230" w:lineRule="exac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507D2">
              <w:rPr>
                <w:rFonts w:ascii="Times New Roman" w:eastAsia="Times New Roman" w:hAnsi="Times New Roman"/>
                <w:b/>
                <w:bCs/>
                <w:color w:val="000000"/>
                <w:sz w:val="19"/>
                <w:szCs w:val="19"/>
                <w:lang w:eastAsia="ru-RU"/>
              </w:rPr>
              <w:t>4. Действия работников организаций в условиях негативных и опасных факторов бытового характера</w:t>
            </w:r>
          </w:p>
        </w:tc>
        <w:tc>
          <w:tcPr>
            <w:tcW w:w="5103" w:type="dxa"/>
          </w:tcPr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167" w:type="dxa"/>
          </w:tcPr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507D2">
              <w:rPr>
                <w:rFonts w:ascii="Times New Roman" w:eastAsia="Times New Roman" w:hAnsi="Times New Roman"/>
                <w:b/>
                <w:bCs/>
                <w:color w:val="000000"/>
                <w:sz w:val="19"/>
                <w:szCs w:val="19"/>
                <w:lang w:eastAsia="ru-RU"/>
              </w:rPr>
              <w:t>Семинар</w:t>
            </w:r>
          </w:p>
        </w:tc>
        <w:tc>
          <w:tcPr>
            <w:tcW w:w="676" w:type="dxa"/>
          </w:tcPr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spacing w:line="190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507D2">
              <w:rPr>
                <w:rFonts w:ascii="Times New Roman" w:eastAsia="Times New Roman" w:hAnsi="Times New Roman"/>
                <w:b/>
                <w:bCs/>
                <w:color w:val="000000"/>
                <w:sz w:val="19"/>
                <w:szCs w:val="19"/>
                <w:lang w:eastAsia="ru-RU"/>
              </w:rPr>
              <w:t>1</w:t>
            </w:r>
          </w:p>
        </w:tc>
      </w:tr>
      <w:tr w:rsidR="00E507D2" w:rsidRPr="00E507D2" w:rsidTr="00E507D2">
        <w:tc>
          <w:tcPr>
            <w:tcW w:w="3510" w:type="dxa"/>
          </w:tcPr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spacing w:line="230" w:lineRule="exac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507D2">
              <w:rPr>
                <w:rFonts w:ascii="Times New Roman" w:eastAsia="Times New Roman" w:hAnsi="Times New Roman"/>
                <w:b/>
                <w:bCs/>
                <w:color w:val="000000"/>
                <w:sz w:val="19"/>
                <w:szCs w:val="19"/>
                <w:lang w:eastAsia="ru-RU"/>
              </w:rPr>
              <w:t>5. Организация обеспечения пожарной безопасности</w:t>
            </w:r>
          </w:p>
        </w:tc>
        <w:tc>
          <w:tcPr>
            <w:tcW w:w="5103" w:type="dxa"/>
          </w:tcPr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spacing w:line="235" w:lineRule="exac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507D2">
              <w:rPr>
                <w:rFonts w:ascii="Times New Roman" w:eastAsia="Times New Roman" w:hAnsi="Times New Roman"/>
                <w:i/>
                <w:iCs/>
                <w:color w:val="000000"/>
                <w:sz w:val="19"/>
                <w:szCs w:val="19"/>
                <w:lang w:eastAsia="ru-RU"/>
              </w:rPr>
              <w:t>Занятие № 1.</w:t>
            </w:r>
            <w:r w:rsidRPr="00E507D2">
              <w:rPr>
                <w:rFonts w:ascii="Times New Roman" w:eastAsia="Times New Roman" w:hAnsi="Times New Roman"/>
                <w:b/>
                <w:bCs/>
                <w:color w:val="000000"/>
                <w:sz w:val="19"/>
                <w:szCs w:val="19"/>
                <w:lang w:eastAsia="ru-RU"/>
              </w:rPr>
              <w:t xml:space="preserve"> Организация обеспечения пожарной безопасности</w:t>
            </w:r>
          </w:p>
        </w:tc>
        <w:tc>
          <w:tcPr>
            <w:tcW w:w="1167" w:type="dxa"/>
          </w:tcPr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507D2">
              <w:rPr>
                <w:rFonts w:ascii="Times New Roman" w:eastAsia="Times New Roman" w:hAnsi="Times New Roman"/>
                <w:b/>
                <w:bCs/>
                <w:color w:val="000000"/>
                <w:sz w:val="19"/>
                <w:szCs w:val="19"/>
                <w:lang w:eastAsia="ru-RU"/>
              </w:rPr>
              <w:t>Лекция</w:t>
            </w:r>
          </w:p>
        </w:tc>
        <w:tc>
          <w:tcPr>
            <w:tcW w:w="676" w:type="dxa"/>
          </w:tcPr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spacing w:line="190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507D2">
              <w:rPr>
                <w:rFonts w:ascii="Times New Roman" w:eastAsia="Times New Roman" w:hAnsi="Times New Roman"/>
                <w:b/>
                <w:bCs/>
                <w:color w:val="000000"/>
                <w:sz w:val="19"/>
                <w:szCs w:val="19"/>
                <w:lang w:eastAsia="ru-RU"/>
              </w:rPr>
              <w:t>1</w:t>
            </w:r>
          </w:p>
        </w:tc>
      </w:tr>
      <w:tr w:rsidR="00E507D2" w:rsidRPr="00E507D2" w:rsidTr="00E507D2">
        <w:tc>
          <w:tcPr>
            <w:tcW w:w="3510" w:type="dxa"/>
          </w:tcPr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5103" w:type="dxa"/>
          </w:tcPr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spacing w:line="230" w:lineRule="exac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507D2">
              <w:rPr>
                <w:rFonts w:ascii="Times New Roman" w:eastAsia="Times New Roman" w:hAnsi="Times New Roman"/>
                <w:i/>
                <w:iCs/>
                <w:color w:val="000000"/>
                <w:sz w:val="19"/>
                <w:szCs w:val="19"/>
                <w:lang w:eastAsia="ru-RU"/>
              </w:rPr>
              <w:t>Занятие № 2.</w:t>
            </w:r>
            <w:r w:rsidRPr="00E507D2">
              <w:rPr>
                <w:rFonts w:ascii="Times New Roman" w:eastAsia="Times New Roman" w:hAnsi="Times New Roman"/>
                <w:b/>
                <w:bCs/>
                <w:color w:val="000000"/>
                <w:sz w:val="19"/>
                <w:szCs w:val="19"/>
                <w:lang w:eastAsia="ru-RU"/>
              </w:rPr>
              <w:t xml:space="preserve"> Действия работников организаций при пожаре</w:t>
            </w:r>
          </w:p>
        </w:tc>
        <w:tc>
          <w:tcPr>
            <w:tcW w:w="1167" w:type="dxa"/>
          </w:tcPr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spacing w:after="6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507D2">
              <w:rPr>
                <w:rFonts w:ascii="Times New Roman" w:eastAsia="Times New Roman" w:hAnsi="Times New Roman"/>
                <w:b/>
                <w:bCs/>
                <w:color w:val="000000"/>
                <w:sz w:val="19"/>
                <w:szCs w:val="19"/>
                <w:lang w:eastAsia="ru-RU"/>
              </w:rPr>
              <w:t>Практическое</w:t>
            </w:r>
          </w:p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spacing w:before="6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507D2">
              <w:rPr>
                <w:rFonts w:ascii="Times New Roman" w:eastAsia="Times New Roman" w:hAnsi="Times New Roman"/>
                <w:b/>
                <w:bCs/>
                <w:color w:val="000000"/>
                <w:sz w:val="19"/>
                <w:szCs w:val="19"/>
                <w:lang w:eastAsia="ru-RU"/>
              </w:rPr>
              <w:t>занятие</w:t>
            </w:r>
          </w:p>
        </w:tc>
        <w:tc>
          <w:tcPr>
            <w:tcW w:w="676" w:type="dxa"/>
          </w:tcPr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spacing w:line="190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507D2">
              <w:rPr>
                <w:rFonts w:ascii="Times New Roman" w:eastAsia="Times New Roman" w:hAnsi="Times New Roman"/>
                <w:b/>
                <w:bCs/>
                <w:color w:val="000000"/>
                <w:sz w:val="19"/>
                <w:szCs w:val="19"/>
                <w:lang w:eastAsia="ru-RU"/>
              </w:rPr>
              <w:t>1</w:t>
            </w:r>
          </w:p>
        </w:tc>
      </w:tr>
      <w:tr w:rsidR="00E507D2" w:rsidRPr="00E507D2" w:rsidTr="00E507D2">
        <w:tc>
          <w:tcPr>
            <w:tcW w:w="3510" w:type="dxa"/>
          </w:tcPr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spacing w:line="230" w:lineRule="exac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507D2">
              <w:rPr>
                <w:rFonts w:ascii="Times New Roman" w:eastAsia="Times New Roman" w:hAnsi="Times New Roman"/>
                <w:b/>
                <w:bCs/>
                <w:color w:val="000000"/>
                <w:sz w:val="19"/>
                <w:szCs w:val="19"/>
                <w:lang w:eastAsia="ru-RU"/>
              </w:rPr>
              <w:t xml:space="preserve">6. Порядок оказания первой медицинской помощи при проведении </w:t>
            </w:r>
            <w:proofErr w:type="spellStart"/>
            <w:r w:rsidRPr="00E507D2">
              <w:rPr>
                <w:rFonts w:ascii="Times New Roman" w:eastAsia="Times New Roman" w:hAnsi="Times New Roman"/>
                <w:b/>
                <w:bCs/>
                <w:color w:val="000000"/>
                <w:sz w:val="19"/>
                <w:szCs w:val="19"/>
                <w:lang w:eastAsia="ru-RU"/>
              </w:rPr>
              <w:t>аварийно</w:t>
            </w:r>
            <w:r w:rsidRPr="00E507D2">
              <w:rPr>
                <w:rFonts w:ascii="Times New Roman" w:eastAsia="Times New Roman" w:hAnsi="Times New Roman"/>
                <w:b/>
                <w:bCs/>
                <w:color w:val="000000"/>
                <w:sz w:val="19"/>
                <w:szCs w:val="19"/>
                <w:lang w:eastAsia="ru-RU"/>
              </w:rPr>
              <w:softHyphen/>
              <w:t>спасательных</w:t>
            </w:r>
            <w:proofErr w:type="spellEnd"/>
            <w:r w:rsidRPr="00E507D2">
              <w:rPr>
                <w:rFonts w:ascii="Times New Roman" w:eastAsia="Times New Roman" w:hAnsi="Times New Roman"/>
                <w:b/>
                <w:bCs/>
                <w:color w:val="000000"/>
                <w:sz w:val="19"/>
                <w:szCs w:val="19"/>
                <w:lang w:eastAsia="ru-RU"/>
              </w:rPr>
              <w:t xml:space="preserve"> и других неотложных работ (АСДНР). Взаимопомощь (самопомощь). Средства медицинской защиты</w:t>
            </w:r>
          </w:p>
        </w:tc>
        <w:tc>
          <w:tcPr>
            <w:tcW w:w="5103" w:type="dxa"/>
          </w:tcPr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spacing w:after="120" w:line="230" w:lineRule="exac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507D2">
              <w:rPr>
                <w:rFonts w:ascii="Times New Roman" w:eastAsia="Times New Roman" w:hAnsi="Times New Roman"/>
                <w:i/>
                <w:iCs/>
                <w:color w:val="000000"/>
                <w:sz w:val="19"/>
                <w:szCs w:val="19"/>
                <w:lang w:eastAsia="ru-RU"/>
              </w:rPr>
              <w:t>Занятие № 1.</w:t>
            </w:r>
            <w:r w:rsidRPr="00E507D2">
              <w:rPr>
                <w:rFonts w:ascii="Times New Roman" w:eastAsia="Times New Roman" w:hAnsi="Times New Roman"/>
                <w:b/>
                <w:bCs/>
                <w:color w:val="000000"/>
                <w:sz w:val="19"/>
                <w:szCs w:val="19"/>
                <w:lang w:eastAsia="ru-RU"/>
              </w:rPr>
              <w:t xml:space="preserve"> Порядок оказания первой медицинской помощи при проведении АСДНР. Средства медицинской защиты</w:t>
            </w:r>
          </w:p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spacing w:before="120" w:line="235" w:lineRule="exac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507D2">
              <w:rPr>
                <w:rFonts w:ascii="Times New Roman" w:eastAsia="Times New Roman" w:hAnsi="Times New Roman"/>
                <w:i/>
                <w:iCs/>
                <w:color w:val="000000"/>
                <w:sz w:val="19"/>
                <w:szCs w:val="19"/>
                <w:lang w:eastAsia="ru-RU"/>
              </w:rPr>
              <w:t>Занятие № 2.</w:t>
            </w:r>
            <w:r w:rsidRPr="00E507D2">
              <w:rPr>
                <w:rFonts w:ascii="Times New Roman" w:eastAsia="Times New Roman" w:hAnsi="Times New Roman"/>
                <w:b/>
                <w:bCs/>
                <w:color w:val="000000"/>
                <w:sz w:val="19"/>
                <w:szCs w:val="19"/>
                <w:lang w:eastAsia="ru-RU"/>
              </w:rPr>
              <w:t xml:space="preserve"> Оказание первой медицинской помощи. Взаимопомощь (самопомощь)</w:t>
            </w:r>
          </w:p>
        </w:tc>
        <w:tc>
          <w:tcPr>
            <w:tcW w:w="1167" w:type="dxa"/>
          </w:tcPr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spacing w:after="6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507D2">
              <w:rPr>
                <w:rFonts w:ascii="Times New Roman" w:eastAsia="Times New Roman" w:hAnsi="Times New Roman"/>
                <w:b/>
                <w:bCs/>
                <w:color w:val="000000"/>
                <w:sz w:val="19"/>
                <w:szCs w:val="19"/>
                <w:lang w:eastAsia="ru-RU"/>
              </w:rPr>
              <w:t>Групповое</w:t>
            </w:r>
          </w:p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spacing w:before="60" w:after="48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507D2">
              <w:rPr>
                <w:rFonts w:ascii="Times New Roman" w:eastAsia="Times New Roman" w:hAnsi="Times New Roman"/>
                <w:b/>
                <w:bCs/>
                <w:color w:val="000000"/>
                <w:sz w:val="19"/>
                <w:szCs w:val="19"/>
                <w:lang w:eastAsia="ru-RU"/>
              </w:rPr>
              <w:t>занятие</w:t>
            </w:r>
          </w:p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spacing w:before="480" w:after="6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507D2">
              <w:rPr>
                <w:rFonts w:ascii="Times New Roman" w:eastAsia="Times New Roman" w:hAnsi="Times New Roman"/>
                <w:b/>
                <w:bCs/>
                <w:color w:val="000000"/>
                <w:sz w:val="19"/>
                <w:szCs w:val="19"/>
                <w:lang w:eastAsia="ru-RU"/>
              </w:rPr>
              <w:t>Практическое</w:t>
            </w:r>
          </w:p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spacing w:before="6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507D2">
              <w:rPr>
                <w:rFonts w:ascii="Times New Roman" w:eastAsia="Times New Roman" w:hAnsi="Times New Roman"/>
                <w:b/>
                <w:bCs/>
                <w:color w:val="000000"/>
                <w:sz w:val="19"/>
                <w:szCs w:val="19"/>
                <w:lang w:eastAsia="ru-RU"/>
              </w:rPr>
              <w:t>занятие</w:t>
            </w:r>
          </w:p>
        </w:tc>
        <w:tc>
          <w:tcPr>
            <w:tcW w:w="676" w:type="dxa"/>
          </w:tcPr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spacing w:after="660" w:line="190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507D2">
              <w:rPr>
                <w:rFonts w:ascii="Times New Roman" w:eastAsia="Times New Roman" w:hAnsi="Times New Roman"/>
                <w:b/>
                <w:bCs/>
                <w:color w:val="000000"/>
                <w:sz w:val="19"/>
                <w:szCs w:val="19"/>
                <w:lang w:eastAsia="ru-RU"/>
              </w:rPr>
              <w:t>1</w:t>
            </w:r>
          </w:p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spacing w:before="660" w:line="190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507D2">
              <w:rPr>
                <w:rFonts w:ascii="Times New Roman" w:eastAsia="Times New Roman" w:hAnsi="Times New Roman"/>
                <w:b/>
                <w:bCs/>
                <w:color w:val="000000"/>
                <w:sz w:val="19"/>
                <w:szCs w:val="19"/>
                <w:lang w:eastAsia="ru-RU"/>
              </w:rPr>
              <w:t>1</w:t>
            </w:r>
          </w:p>
        </w:tc>
      </w:tr>
      <w:tr w:rsidR="00E507D2" w:rsidRPr="00E507D2" w:rsidTr="00E507D2">
        <w:tc>
          <w:tcPr>
            <w:tcW w:w="3510" w:type="dxa"/>
          </w:tcPr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spacing w:line="280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507D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5103" w:type="dxa"/>
          </w:tcPr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167" w:type="dxa"/>
          </w:tcPr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676" w:type="dxa"/>
          </w:tcPr>
          <w:p w:rsidR="00E507D2" w:rsidRPr="00E507D2" w:rsidRDefault="00E507D2" w:rsidP="00E507D2">
            <w:pPr>
              <w:widowControl w:val="0"/>
              <w:tabs>
                <w:tab w:val="left" w:pos="10348"/>
              </w:tabs>
              <w:spacing w:line="280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507D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</w:tr>
    </w:tbl>
    <w:p w:rsidR="00E507D2" w:rsidRDefault="00E507D2" w:rsidP="00E507D2">
      <w:pPr>
        <w:widowControl w:val="0"/>
        <w:tabs>
          <w:tab w:val="left" w:pos="10348"/>
        </w:tabs>
        <w:spacing w:after="304" w:line="280" w:lineRule="exac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8" w:name="_GoBack"/>
      <w:bookmarkEnd w:id="8"/>
    </w:p>
    <w:p w:rsidR="00E507D2" w:rsidRPr="00335CAF" w:rsidRDefault="00E507D2" w:rsidP="00E507D2">
      <w:pPr>
        <w:widowControl w:val="0"/>
        <w:tabs>
          <w:tab w:val="left" w:pos="10348"/>
        </w:tabs>
        <w:spacing w:after="304" w:line="280" w:lineRule="exact"/>
        <w:ind w:left="314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</w:t>
      </w:r>
      <w:r w:rsidRPr="00CB2B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ДЕРЖАНИ</w:t>
      </w: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ПРОГРАММЫ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Тема 1.</w:t>
      </w: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Нормативно-правовое регулирование и организационные основы в области ГО, защиты населения и территорий от ЧС природного и техногенного характера, обеспечения пожарной безопасности и безопасности людей на водных объектах. Силы и средства ГО и РСЧС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b/>
          <w:bCs/>
          <w:i/>
          <w:iCs/>
          <w:color w:val="000000"/>
          <w:spacing w:val="-10"/>
          <w:sz w:val="28"/>
          <w:szCs w:val="28"/>
          <w:lang w:eastAsia="ru-RU"/>
        </w:rPr>
        <w:t>Занятие</w:t>
      </w: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№ </w:t>
      </w:r>
      <w:r w:rsidRPr="00335CAF">
        <w:rPr>
          <w:rFonts w:ascii="Times New Roman" w:eastAsia="Times New Roman" w:hAnsi="Times New Roman"/>
          <w:b/>
          <w:bCs/>
          <w:i/>
          <w:iCs/>
          <w:color w:val="000000"/>
          <w:spacing w:val="-10"/>
          <w:sz w:val="28"/>
          <w:szCs w:val="28"/>
          <w:lang w:eastAsia="ru-RU"/>
        </w:rPr>
        <w:t>1.</w:t>
      </w: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Нормативно-правовое регулирование в области ГО, защиты населения и территорий от ЧС природного и техногенного характера, обеспечения пожарной безопасности и безопасности людей на водных объектах. Организационные основы защиты населения и территорий от ЧС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Требования федерального законодательства и подзаконных актов в области ГО, защиты населения и территорий от ЧС, обеспечения пожарной безопасности и безопасности людей на водных объектах.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Организационные основы защиты населения, территорий, материальных и культурных ценностей при возникновении ЧС природного и техногенного характера.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308" w:line="326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Права и обязанности граждан в области ГО, защиты от ЧС природного и техногенного характера и обеспечения пожарной безопасности.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17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b/>
          <w:bCs/>
          <w:i/>
          <w:iCs/>
          <w:color w:val="000000"/>
          <w:spacing w:val="-10"/>
          <w:sz w:val="28"/>
          <w:szCs w:val="28"/>
          <w:lang w:eastAsia="ru-RU"/>
        </w:rPr>
        <w:t>Занятие № 2.</w:t>
      </w: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Порядок создания и применения спасательных служб и нештатных аварийно-спасательных формирований (НАСФ)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604" w:line="322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Нормативно-правовое регулирование по созданию и функционированию спасательных служб и НАСФ. Предназначение, порядок создания, виды и организационная структура. Комплектование личным составом, обеспечение техникой и имуществом, порядок функционирования.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17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Тема 2.</w:t>
      </w: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Характерные особенности опасностей, возникающих при ведении военных действий или вследствие этих действий. Воздействие на человека и объекты </w:t>
      </w: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поражающих (негативных) факторов, характерных для военных действий и ЧС. Основные способы защиты населения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17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b/>
          <w:bCs/>
          <w:i/>
          <w:iCs/>
          <w:color w:val="000000"/>
          <w:spacing w:val="-10"/>
          <w:sz w:val="28"/>
          <w:szCs w:val="28"/>
          <w:lang w:eastAsia="ru-RU"/>
        </w:rPr>
        <w:t>Занятие № 1.</w:t>
      </w: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Характерные особенности опасностей, возникающих при ведении военных действий или вследствие этих действий. Воздействие на человека и объекты поражающих (негативных) факторов, характерных для военных действий и ЧС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17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Поражающие факторы ядерного оружия, их воздействие на объекты и человека.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17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Поражающие факторы химического оружия. Характеристика зон химического заражения и очагов химического поражения. Предельно допустимые и поражающие концентрации, пороговые и смертельные </w:t>
      </w:r>
      <w:proofErr w:type="spellStart"/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токсодозы</w:t>
      </w:r>
      <w:proofErr w:type="spellEnd"/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17" w:lineRule="exact"/>
        <w:ind w:lef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Проблема хранения и уничтожения запасов ОВ.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17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Поражающие факторы биологического оружия. Классификация инфекционных болезней, действие на людей болезнетворных микробов и токсинов. Способы массового заражения населения. Характеристика очагов биологического поражения.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Поражающие факторы чрезвычайных ситуаций.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304" w:line="322" w:lineRule="exact"/>
        <w:ind w:lef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Воздействие поражающих факторов обычных средств нападения.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17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b/>
          <w:bCs/>
          <w:i/>
          <w:iCs/>
          <w:color w:val="000000"/>
          <w:spacing w:val="-10"/>
          <w:sz w:val="28"/>
          <w:szCs w:val="28"/>
          <w:lang w:eastAsia="ru-RU"/>
        </w:rPr>
        <w:t>Занятие № 2.</w:t>
      </w: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Организация управления, связи и оповещения в системе ГО и РСЧС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17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Порядок работы должностных лиц организации (муниципального образования) по организации управления, связи и оповещения в системах ГО и РСЧС. Пункты управления, их назначение, оборудование, размещение и организация работы на них. Порядок работы дежурных смен, их обязанности. Организация связи и оповещения в Башкирской территориальной подсистеме РСЧС при чрезвычайных ситуациях (в муниципальном образовании, организации).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17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Принципы построения и использования системы централизованного оповещения. Локальные системы оповещения.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296" w:line="317" w:lineRule="exact"/>
        <w:ind w:lef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Действия работников организации при получении сигналов оповещения.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b/>
          <w:bCs/>
          <w:i/>
          <w:iCs/>
          <w:color w:val="000000"/>
          <w:spacing w:val="-10"/>
          <w:sz w:val="28"/>
          <w:szCs w:val="28"/>
          <w:lang w:eastAsia="ru-RU"/>
        </w:rPr>
        <w:t>Занятие № 3.</w:t>
      </w: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Основные принципы и способы защиты населения от опасностей, возникающих при ведении военных действий, вследствие этих действий, а также при чрезвычайных ситуациях. Организация радиационной, химической и биологической защиты (РХБЗ) населения. Средства индивидуальной защиты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Общие понятия, основные принципы и способы защиты населения от опасностей, возникающих при ведении военных действий или вследствие этих действий, а также при ЧС.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Защита населения путем эвакуации.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Защита от АХОВ.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Биологическая защита населения.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Медицинская защита производственного персонала и населения в ЧС.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Средства индивидуальной защиты населения, их классификация, принципы действия и основные характеристики.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Организация инженерной защиты населения.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600" w:line="322" w:lineRule="exact"/>
        <w:ind w:lef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Санитарная обработка людей.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124" w:line="322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Тема 3.</w:t>
      </w: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Чрезвычайные ситуации природного и техногенного характера и их последствия для населения. Выполнение мероприятий при угрозе совершения террористических акций.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116" w:line="317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b/>
          <w:bCs/>
          <w:i/>
          <w:iCs/>
          <w:color w:val="000000"/>
          <w:spacing w:val="-10"/>
          <w:sz w:val="28"/>
          <w:szCs w:val="28"/>
          <w:lang w:eastAsia="ru-RU"/>
        </w:rPr>
        <w:lastRenderedPageBreak/>
        <w:t>Занятие № 1.</w:t>
      </w: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Действия работников организаций при угрозе или возникновении чрезвычайных ситуаций природного характера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Понятия о стихийном бедствии и источниках чрезвычайных ситуаций природного характера. Классификация и характеристика чрезвычайных ситуаций природного характера (района разрушения). Их причины и последствия.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Действия работников при оповещении о стихийных бедствиях.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296" w:line="317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Массовые инфекционные заболевания людей, сельскохозяйственных животных и растений. Основные пути передачи инфекции и их характеристика. Противоэпидемические и санитарно-гигиенические мероприятия. Организация и проведение режимных и карантинных мероприятий.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120" w:line="322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b/>
          <w:bCs/>
          <w:i/>
          <w:iCs/>
          <w:color w:val="000000"/>
          <w:spacing w:val="-10"/>
          <w:sz w:val="28"/>
          <w:szCs w:val="28"/>
          <w:lang w:eastAsia="ru-RU"/>
        </w:rPr>
        <w:t>Занятие № 2.</w:t>
      </w: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Действия работников организаций в чрезвычайных ситуациях техногенного характера.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Понятия об аварии и катастрофе. Классификация чрезвычайных ситуаций техногенного характера и их характеристика.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Радиационно</w:t>
      </w:r>
      <w:proofErr w:type="spellEnd"/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опасные объекты. Аварии с выбросом радиоактивных веществ и их последствия.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Действия работников при оповещении об аварии с выбросом радиационных веществ.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Химически опасные объекты. Аварии с выбросом </w:t>
      </w:r>
      <w:proofErr w:type="spellStart"/>
      <w:proofErr w:type="gramStart"/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аварийно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химически</w:t>
      </w:r>
      <w:proofErr w:type="spellEnd"/>
      <w:proofErr w:type="gramEnd"/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опасных веществ (АХОВ) и их последствия.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Действия работников при оповещении об аварии на химически опасном объекте.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Неотложная помощь при поражении АХОВ.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Пожароопасные и взрывоопасные производства. Пожары и взрывы в жилых, общественных зданиях и на промышленных предприятиях. Основные поражающие факторы пожара и взрыва. Предупреждение пожаров и взрывов.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Действия работников при возникновении пожаров и взрывов.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Аварии на </w:t>
      </w:r>
      <w:proofErr w:type="spellStart"/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гидродинамически</w:t>
      </w:r>
      <w:proofErr w:type="spellEnd"/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опасных объектах. Поражающие факторы и последствия гидродинамических аварий. Основные меры по защите населения от гидродинамических аварий. Действия работников организаций.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Транспортные аварии.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Аварии на воздушном транспорте.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Аварии на водном транспорте.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Аварии на автомобильном транспорте.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Аварии на общественном транспорте.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300" w:line="322" w:lineRule="exact"/>
        <w:ind w:lef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Действия работников организаций при транспортных авариях.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116" w:line="322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b/>
          <w:bCs/>
          <w:i/>
          <w:iCs/>
          <w:color w:val="000000"/>
          <w:spacing w:val="-10"/>
          <w:sz w:val="28"/>
          <w:szCs w:val="28"/>
          <w:lang w:eastAsia="ru-RU"/>
        </w:rPr>
        <w:t>Занятие № 3.</w:t>
      </w: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Действия работников организаций при выполнении мероприятий по минимизации и (или) ликвидации последствий проявлений терроризма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6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Правовые, нормативные и организационные основы противодействия терроризму. Общественная опасность терроризма.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Виды террористических акций, их общие и отличительные черты, возможные способы осуществления. Мероприятия по минимизации и (или) ликвидации последствий проявлений терроризма.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right="40"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Получение информации об угрозе террористической акции, порядок действия должностных лиц ГО и РСЧС, дежурно-диспетчерских служб и работников </w:t>
      </w: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организаций.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17" w:lineRule="exact"/>
        <w:ind w:left="20" w:right="40"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Порядок и рекомендуемая зона эвакуации персонала организации (объекта). Правила и порядок поведения населения при угрозе или осуществлении террористической акции.</w:t>
      </w:r>
    </w:p>
    <w:p w:rsidR="00E507D2" w:rsidRDefault="00E507D2" w:rsidP="00E507D2">
      <w:pPr>
        <w:widowControl w:val="0"/>
        <w:tabs>
          <w:tab w:val="left" w:pos="10348"/>
        </w:tabs>
        <w:spacing w:after="0" w:line="322" w:lineRule="exact"/>
        <w:ind w:left="20" w:right="40"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Организация мероприятий по снятию возникшего стресса, выработке психологической устойчивости и социальной реабилитации лиц, пострадавших в результате террористической акции.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right="40"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507D2" w:rsidRPr="00335CAF" w:rsidRDefault="00E507D2" w:rsidP="00E507D2">
      <w:pPr>
        <w:keepNext/>
        <w:keepLines/>
        <w:widowControl w:val="0"/>
        <w:tabs>
          <w:tab w:val="left" w:pos="10348"/>
        </w:tabs>
        <w:spacing w:after="244" w:line="326" w:lineRule="exact"/>
        <w:ind w:right="40"/>
        <w:jc w:val="center"/>
        <w:outlineLvl w:val="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9" w:name="bookmark18"/>
      <w:r w:rsidRPr="00335CAF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Тема 4.</w:t>
      </w: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Действия работников организаций в условиях негативных и опасных факторов бытового характера</w:t>
      </w:r>
      <w:bookmarkEnd w:id="9"/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Возможные негативные и опасные факторы бытового характера.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right="40"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Порядок действий по обеспечению личной безопасности в местах массового скопления людей, при пожаре, в общественном транспорте, на водных объектах, в походе и на природе.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right="40"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Действия при дорожно-транспортных происшествиях, бытовых отравлениях, укусе животными.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Правила обращения с бытовыми приборами и электроинструментом.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Правила содержания домашних животных и поведения с ними на улице.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633" w:line="322" w:lineRule="exact"/>
        <w:ind w:left="20" w:right="40"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Способы предотвращения и преодоления паники и панических настроений.</w:t>
      </w:r>
    </w:p>
    <w:p w:rsidR="00E507D2" w:rsidRDefault="00E507D2" w:rsidP="00E507D2">
      <w:pPr>
        <w:keepNext/>
        <w:keepLines/>
        <w:widowControl w:val="0"/>
        <w:tabs>
          <w:tab w:val="left" w:pos="10348"/>
        </w:tabs>
        <w:spacing w:after="128" w:line="280" w:lineRule="exact"/>
        <w:jc w:val="center"/>
        <w:outlineLvl w:val="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10" w:name="bookmark19"/>
      <w:r w:rsidRPr="00335CAF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Тема 5.</w:t>
      </w: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Организация обеспечения пожарной безопасности</w:t>
      </w:r>
    </w:p>
    <w:p w:rsidR="00E507D2" w:rsidRPr="00335CAF" w:rsidRDefault="00E507D2" w:rsidP="00E507D2">
      <w:pPr>
        <w:keepNext/>
        <w:keepLines/>
        <w:widowControl w:val="0"/>
        <w:tabs>
          <w:tab w:val="left" w:pos="10348"/>
        </w:tabs>
        <w:spacing w:after="128" w:line="280" w:lineRule="exact"/>
        <w:ind w:left="720" w:right="760"/>
        <w:outlineLvl w:val="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b/>
          <w:bCs/>
          <w:i/>
          <w:iCs/>
          <w:color w:val="000000"/>
          <w:spacing w:val="-10"/>
          <w:sz w:val="28"/>
          <w:szCs w:val="28"/>
          <w:lang w:eastAsia="ru-RU"/>
        </w:rPr>
        <w:t>Занятие № 1.</w:t>
      </w: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Организация обеспечения пожарной безопасности</w:t>
      </w:r>
      <w:bookmarkEnd w:id="10"/>
    </w:p>
    <w:p w:rsidR="00E507D2" w:rsidRPr="00335CAF" w:rsidRDefault="00E507D2" w:rsidP="00E507D2">
      <w:pPr>
        <w:widowControl w:val="0"/>
        <w:tabs>
          <w:tab w:val="left" w:pos="10348"/>
        </w:tabs>
        <w:spacing w:after="270" w:line="317" w:lineRule="exact"/>
        <w:ind w:left="20" w:right="40"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Законодательство Российской Федерации, Республики Дагестан в области обеспечения пожарной безопасности. Система обеспечения пожарной безопасности. Виды и основные задачи пожарной охраны. Цели, порядок создания и организация муниципальной, ведомственной и добровольной пожарной охраны.</w:t>
      </w:r>
    </w:p>
    <w:p w:rsidR="00E507D2" w:rsidRPr="00335CAF" w:rsidRDefault="00E507D2" w:rsidP="00E507D2">
      <w:pPr>
        <w:keepNext/>
        <w:keepLines/>
        <w:widowControl w:val="0"/>
        <w:tabs>
          <w:tab w:val="left" w:pos="10348"/>
        </w:tabs>
        <w:spacing w:after="128" w:line="280" w:lineRule="exact"/>
        <w:ind w:left="20" w:firstLine="720"/>
        <w:jc w:val="both"/>
        <w:outlineLvl w:val="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11" w:name="bookmark20"/>
      <w:r w:rsidRPr="00335CAF">
        <w:rPr>
          <w:rFonts w:ascii="Times New Roman" w:eastAsia="Times New Roman" w:hAnsi="Times New Roman"/>
          <w:b/>
          <w:bCs/>
          <w:i/>
          <w:iCs/>
          <w:color w:val="000000"/>
          <w:spacing w:val="-10"/>
          <w:sz w:val="28"/>
          <w:szCs w:val="28"/>
          <w:lang w:eastAsia="ru-RU"/>
        </w:rPr>
        <w:t>Занятие № 2.</w:t>
      </w: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Действия работников организаций при пожаре</w:t>
      </w:r>
      <w:bookmarkEnd w:id="11"/>
    </w:p>
    <w:p w:rsidR="00E507D2" w:rsidRPr="00335CAF" w:rsidRDefault="00E507D2" w:rsidP="00E507D2">
      <w:pPr>
        <w:widowControl w:val="0"/>
        <w:tabs>
          <w:tab w:val="left" w:pos="10348"/>
        </w:tabs>
        <w:spacing w:after="0" w:line="317" w:lineRule="exact"/>
        <w:ind w:left="20" w:right="40"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Основные требования пожарной безопасности на рабочем месте и в быту. Противопожарный режим организации. Система оповещения и инструкция о действиях работников организаций при пожаре. План (схема) эвакуации. Действия при обнаружении задымления и возгорания, а также по сигналам оповещения о пожаре и при эвакуации. Обязанности граждан по соблюдению правил пожарной безопасности. Ответственность за нарушения требований пожарной безопасности. Технические средства пожаротушения. Действия работников организаций по предупреждению пожара. Порядок применения первичных средств пожаротушения.</w:t>
      </w:r>
    </w:p>
    <w:p w:rsidR="00E507D2" w:rsidRPr="00335CAF" w:rsidRDefault="00E507D2" w:rsidP="00E507D2">
      <w:pPr>
        <w:keepNext/>
        <w:keepLines/>
        <w:widowControl w:val="0"/>
        <w:tabs>
          <w:tab w:val="left" w:pos="10348"/>
        </w:tabs>
        <w:spacing w:after="120" w:line="322" w:lineRule="exact"/>
        <w:ind w:left="20" w:right="20" w:firstLine="1320"/>
        <w:outlineLvl w:val="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12" w:name="bookmark21"/>
      <w:r w:rsidRPr="00335CAF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Тема 6.</w:t>
      </w: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Порядок оказания первой медицинской помощи при проведении аварийно-спасательных и других неотложных работ (АСДНР). Взаимопомощь (самопомощь). Средства медицинской защиты </w:t>
      </w:r>
      <w:r w:rsidRPr="00335CAF">
        <w:rPr>
          <w:rFonts w:ascii="Times New Roman" w:eastAsia="Times New Roman" w:hAnsi="Times New Roman"/>
          <w:b/>
          <w:bCs/>
          <w:i/>
          <w:iCs/>
          <w:color w:val="000000"/>
          <w:spacing w:val="-10"/>
          <w:sz w:val="28"/>
          <w:szCs w:val="28"/>
          <w:lang w:eastAsia="ru-RU"/>
        </w:rPr>
        <w:t>Занятие № 1.</w:t>
      </w: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Порядок оказания первой медицинской помощи при проведении АСДНР. Средства медицинской защиты</w:t>
      </w:r>
      <w:bookmarkEnd w:id="12"/>
    </w:p>
    <w:p w:rsidR="00E507D2" w:rsidRPr="00335CAF" w:rsidRDefault="00E507D2" w:rsidP="00E507D2">
      <w:pPr>
        <w:widowControl w:val="0"/>
        <w:tabs>
          <w:tab w:val="left" w:pos="10348"/>
        </w:tabs>
        <w:spacing w:after="273" w:line="322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Медико-тактическая характеристика зоны ЧС. Виды медицинской помощи. Организация медицинского обеспечения при проведении АСДНР. Порядок оказания первой медицинской помощи с использованием табельных медицинских и подручных средств. Медицинские средства защиты, их состав, порядок накопления, хранения и выдачи. Медицинские формирования, создаваемые в организациях.</w:t>
      </w:r>
    </w:p>
    <w:p w:rsidR="00E507D2" w:rsidRPr="00335CAF" w:rsidRDefault="00E507D2" w:rsidP="00E507D2">
      <w:pPr>
        <w:keepNext/>
        <w:keepLines/>
        <w:widowControl w:val="0"/>
        <w:tabs>
          <w:tab w:val="left" w:pos="10348"/>
        </w:tabs>
        <w:spacing w:after="124" w:line="280" w:lineRule="exact"/>
        <w:ind w:left="20" w:firstLine="700"/>
        <w:jc w:val="both"/>
        <w:outlineLvl w:val="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13" w:name="bookmark22"/>
      <w:r w:rsidRPr="00335CAF">
        <w:rPr>
          <w:rFonts w:ascii="Times New Roman" w:eastAsia="Times New Roman" w:hAnsi="Times New Roman"/>
          <w:b/>
          <w:bCs/>
          <w:i/>
          <w:iCs/>
          <w:color w:val="000000"/>
          <w:spacing w:val="-10"/>
          <w:sz w:val="28"/>
          <w:szCs w:val="28"/>
          <w:lang w:eastAsia="ru-RU"/>
        </w:rPr>
        <w:lastRenderedPageBreak/>
        <w:t>Занятие № 2.</w:t>
      </w: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Оказание первой медицинской помощи.</w:t>
      </w:r>
      <w:bookmarkEnd w:id="13"/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Взаимопомощь (самопомощь)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Основные правила оказания первой медицинской помощи в неотложных ситуациях. Правила и техника проведения искусственного дыхания и непрямого массажа сердца.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Первая помощь при ранениях и кровотечениях. Способы остановки кровотечения. Виды повязок. Правила и приемы наложения повязок на раны.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Первая помощь при переломах. Приемы и способы иммобилизации с применением табельных и подручных средств. Способы и правила транспортировки и переноски пострадавших.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Первая помощь при ушибах, вывихах, химических и термических ожогах, отравлениях, обморожениях, обмороке, поражении электрическим током, тепловом и солнечном ударах.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Правила оказания помощи утопающему.</w:t>
      </w:r>
    </w:p>
    <w:p w:rsidR="00E507D2" w:rsidRPr="00335CAF" w:rsidRDefault="00E507D2" w:rsidP="00E507D2">
      <w:pPr>
        <w:widowControl w:val="0"/>
        <w:tabs>
          <w:tab w:val="left" w:pos="10348"/>
        </w:tabs>
        <w:spacing w:after="0" w:line="322" w:lineRule="exact"/>
        <w:ind w:left="20" w:right="20"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Сущность само- и взаимопомощи. Подготовка персонала организаций по оказанию само- и взаимопомощи.</w:t>
      </w:r>
    </w:p>
    <w:p w:rsidR="00E507D2" w:rsidRPr="00335CAF" w:rsidRDefault="00E507D2" w:rsidP="00E507D2">
      <w:pPr>
        <w:tabs>
          <w:tab w:val="left" w:pos="10348"/>
        </w:tabs>
        <w:rPr>
          <w:rFonts w:ascii="Times New Roman" w:eastAsia="Courier New" w:hAnsi="Times New Roman"/>
          <w:color w:val="000000"/>
          <w:sz w:val="28"/>
          <w:szCs w:val="28"/>
          <w:lang w:eastAsia="ru-RU"/>
        </w:rPr>
      </w:pPr>
      <w:r w:rsidRPr="00335CAF">
        <w:rPr>
          <w:rFonts w:ascii="Times New Roman" w:eastAsia="Courier New" w:hAnsi="Times New Roman"/>
          <w:color w:val="000000"/>
          <w:sz w:val="28"/>
          <w:szCs w:val="28"/>
          <w:lang w:eastAsia="ru-RU"/>
        </w:rPr>
        <w:t>Рекомендуемый состав домашней медицинской аптечки.</w:t>
      </w:r>
    </w:p>
    <w:p w:rsidR="000E211F" w:rsidRDefault="000E211F"/>
    <w:sectPr w:rsidR="000E211F" w:rsidSect="00CB2BDF">
      <w:pgSz w:w="11906" w:h="16838"/>
      <w:pgMar w:top="709" w:right="707" w:bottom="426" w:left="851" w:header="708" w:footer="3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E14261"/>
    <w:multiLevelType w:val="multilevel"/>
    <w:tmpl w:val="9A0E9E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D2F4895"/>
    <w:multiLevelType w:val="multilevel"/>
    <w:tmpl w:val="7398EFD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69F1C0F"/>
    <w:multiLevelType w:val="multilevel"/>
    <w:tmpl w:val="2B303C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07D2"/>
    <w:rsid w:val="00000AD3"/>
    <w:rsid w:val="00000B4C"/>
    <w:rsid w:val="00000F34"/>
    <w:rsid w:val="00001A39"/>
    <w:rsid w:val="00003689"/>
    <w:rsid w:val="0000404D"/>
    <w:rsid w:val="00004D67"/>
    <w:rsid w:val="0000599F"/>
    <w:rsid w:val="00005BA9"/>
    <w:rsid w:val="00007286"/>
    <w:rsid w:val="000109C7"/>
    <w:rsid w:val="00012B58"/>
    <w:rsid w:val="0001341A"/>
    <w:rsid w:val="00013D46"/>
    <w:rsid w:val="000143D6"/>
    <w:rsid w:val="00015497"/>
    <w:rsid w:val="00016C16"/>
    <w:rsid w:val="000179B8"/>
    <w:rsid w:val="000200DE"/>
    <w:rsid w:val="00020866"/>
    <w:rsid w:val="0002257F"/>
    <w:rsid w:val="00022772"/>
    <w:rsid w:val="00023027"/>
    <w:rsid w:val="000244FB"/>
    <w:rsid w:val="000254F5"/>
    <w:rsid w:val="00027280"/>
    <w:rsid w:val="00027E56"/>
    <w:rsid w:val="00027FB8"/>
    <w:rsid w:val="00031807"/>
    <w:rsid w:val="00032271"/>
    <w:rsid w:val="0003455D"/>
    <w:rsid w:val="0003504F"/>
    <w:rsid w:val="00035C43"/>
    <w:rsid w:val="000402C7"/>
    <w:rsid w:val="00044B4E"/>
    <w:rsid w:val="00045DCA"/>
    <w:rsid w:val="00047B21"/>
    <w:rsid w:val="000509FA"/>
    <w:rsid w:val="00051CF4"/>
    <w:rsid w:val="00053BBA"/>
    <w:rsid w:val="0006019A"/>
    <w:rsid w:val="00060E4F"/>
    <w:rsid w:val="00061E41"/>
    <w:rsid w:val="00062930"/>
    <w:rsid w:val="00062F3C"/>
    <w:rsid w:val="0006349B"/>
    <w:rsid w:val="0006356B"/>
    <w:rsid w:val="00064301"/>
    <w:rsid w:val="00064A94"/>
    <w:rsid w:val="00066093"/>
    <w:rsid w:val="00066945"/>
    <w:rsid w:val="00067335"/>
    <w:rsid w:val="000702BC"/>
    <w:rsid w:val="00071A87"/>
    <w:rsid w:val="00072678"/>
    <w:rsid w:val="00073786"/>
    <w:rsid w:val="00075842"/>
    <w:rsid w:val="00075A1B"/>
    <w:rsid w:val="000763AB"/>
    <w:rsid w:val="000776DC"/>
    <w:rsid w:val="00077EA2"/>
    <w:rsid w:val="00077FEB"/>
    <w:rsid w:val="00081CBB"/>
    <w:rsid w:val="00085322"/>
    <w:rsid w:val="0008550D"/>
    <w:rsid w:val="000876C9"/>
    <w:rsid w:val="000903C4"/>
    <w:rsid w:val="00090A9A"/>
    <w:rsid w:val="00090C21"/>
    <w:rsid w:val="000910DD"/>
    <w:rsid w:val="0009115F"/>
    <w:rsid w:val="00092953"/>
    <w:rsid w:val="000929E0"/>
    <w:rsid w:val="00097D26"/>
    <w:rsid w:val="000A02A3"/>
    <w:rsid w:val="000A2685"/>
    <w:rsid w:val="000A3481"/>
    <w:rsid w:val="000A490B"/>
    <w:rsid w:val="000A799C"/>
    <w:rsid w:val="000A7E3C"/>
    <w:rsid w:val="000B12DA"/>
    <w:rsid w:val="000B19C5"/>
    <w:rsid w:val="000B64F6"/>
    <w:rsid w:val="000B6C20"/>
    <w:rsid w:val="000B76C4"/>
    <w:rsid w:val="000C0D8E"/>
    <w:rsid w:val="000C19C8"/>
    <w:rsid w:val="000C1C1D"/>
    <w:rsid w:val="000C2030"/>
    <w:rsid w:val="000C2664"/>
    <w:rsid w:val="000C2901"/>
    <w:rsid w:val="000C35C4"/>
    <w:rsid w:val="000C530B"/>
    <w:rsid w:val="000C62EA"/>
    <w:rsid w:val="000C6A6D"/>
    <w:rsid w:val="000C6C78"/>
    <w:rsid w:val="000C7632"/>
    <w:rsid w:val="000D031B"/>
    <w:rsid w:val="000D07CC"/>
    <w:rsid w:val="000D2B18"/>
    <w:rsid w:val="000D306D"/>
    <w:rsid w:val="000D57B4"/>
    <w:rsid w:val="000D613D"/>
    <w:rsid w:val="000D6247"/>
    <w:rsid w:val="000E0C10"/>
    <w:rsid w:val="000E204F"/>
    <w:rsid w:val="000E211F"/>
    <w:rsid w:val="000E215D"/>
    <w:rsid w:val="000E236D"/>
    <w:rsid w:val="000E2C53"/>
    <w:rsid w:val="000E2C97"/>
    <w:rsid w:val="000E370F"/>
    <w:rsid w:val="000E4444"/>
    <w:rsid w:val="000E679E"/>
    <w:rsid w:val="000E6D6E"/>
    <w:rsid w:val="000E757D"/>
    <w:rsid w:val="000E76FA"/>
    <w:rsid w:val="000F06C8"/>
    <w:rsid w:val="000F1A8C"/>
    <w:rsid w:val="000F30AE"/>
    <w:rsid w:val="000F32E0"/>
    <w:rsid w:val="000F3396"/>
    <w:rsid w:val="000F45A2"/>
    <w:rsid w:val="000F54D3"/>
    <w:rsid w:val="000F6F64"/>
    <w:rsid w:val="00100A66"/>
    <w:rsid w:val="00101074"/>
    <w:rsid w:val="00101C7B"/>
    <w:rsid w:val="00102AF4"/>
    <w:rsid w:val="00107A41"/>
    <w:rsid w:val="00111555"/>
    <w:rsid w:val="00112B66"/>
    <w:rsid w:val="00114175"/>
    <w:rsid w:val="0011564F"/>
    <w:rsid w:val="001204D2"/>
    <w:rsid w:val="00121C2F"/>
    <w:rsid w:val="00121EDC"/>
    <w:rsid w:val="001224C7"/>
    <w:rsid w:val="00123411"/>
    <w:rsid w:val="00123D55"/>
    <w:rsid w:val="001268E7"/>
    <w:rsid w:val="0012696C"/>
    <w:rsid w:val="00126B79"/>
    <w:rsid w:val="00127420"/>
    <w:rsid w:val="00127DA4"/>
    <w:rsid w:val="001300C4"/>
    <w:rsid w:val="00131B0C"/>
    <w:rsid w:val="00132ABA"/>
    <w:rsid w:val="00132BBC"/>
    <w:rsid w:val="00133013"/>
    <w:rsid w:val="0013319E"/>
    <w:rsid w:val="00133D90"/>
    <w:rsid w:val="00133D98"/>
    <w:rsid w:val="00134668"/>
    <w:rsid w:val="001379CF"/>
    <w:rsid w:val="00137DE4"/>
    <w:rsid w:val="00140453"/>
    <w:rsid w:val="001404A6"/>
    <w:rsid w:val="00141D14"/>
    <w:rsid w:val="001421C8"/>
    <w:rsid w:val="001429DE"/>
    <w:rsid w:val="00143F3C"/>
    <w:rsid w:val="00144387"/>
    <w:rsid w:val="001455D8"/>
    <w:rsid w:val="00145F3F"/>
    <w:rsid w:val="00146731"/>
    <w:rsid w:val="00147CDC"/>
    <w:rsid w:val="00152048"/>
    <w:rsid w:val="001528DE"/>
    <w:rsid w:val="001532BE"/>
    <w:rsid w:val="00153EA2"/>
    <w:rsid w:val="001540F9"/>
    <w:rsid w:val="00154E62"/>
    <w:rsid w:val="00154FAA"/>
    <w:rsid w:val="00156167"/>
    <w:rsid w:val="0015683E"/>
    <w:rsid w:val="0015798F"/>
    <w:rsid w:val="00157C5C"/>
    <w:rsid w:val="001604DA"/>
    <w:rsid w:val="00160E2E"/>
    <w:rsid w:val="00161A8F"/>
    <w:rsid w:val="00161F1D"/>
    <w:rsid w:val="00162950"/>
    <w:rsid w:val="0016297D"/>
    <w:rsid w:val="00162D96"/>
    <w:rsid w:val="001636CE"/>
    <w:rsid w:val="00164F23"/>
    <w:rsid w:val="001666D4"/>
    <w:rsid w:val="001669DD"/>
    <w:rsid w:val="0016782A"/>
    <w:rsid w:val="00170337"/>
    <w:rsid w:val="00170C2E"/>
    <w:rsid w:val="0017181C"/>
    <w:rsid w:val="00172ADF"/>
    <w:rsid w:val="001731A7"/>
    <w:rsid w:val="001743CA"/>
    <w:rsid w:val="00174A6A"/>
    <w:rsid w:val="00174E13"/>
    <w:rsid w:val="00175635"/>
    <w:rsid w:val="00177A30"/>
    <w:rsid w:val="0018033F"/>
    <w:rsid w:val="00180EB2"/>
    <w:rsid w:val="001818C7"/>
    <w:rsid w:val="00181C39"/>
    <w:rsid w:val="0018324E"/>
    <w:rsid w:val="001837D1"/>
    <w:rsid w:val="0018395C"/>
    <w:rsid w:val="00184A59"/>
    <w:rsid w:val="00186029"/>
    <w:rsid w:val="001876E3"/>
    <w:rsid w:val="00191C54"/>
    <w:rsid w:val="001928C7"/>
    <w:rsid w:val="00193610"/>
    <w:rsid w:val="00194C71"/>
    <w:rsid w:val="00196E4B"/>
    <w:rsid w:val="00197BC4"/>
    <w:rsid w:val="001A0084"/>
    <w:rsid w:val="001A074B"/>
    <w:rsid w:val="001A1840"/>
    <w:rsid w:val="001A1889"/>
    <w:rsid w:val="001A27AB"/>
    <w:rsid w:val="001A436F"/>
    <w:rsid w:val="001A4CA1"/>
    <w:rsid w:val="001A5457"/>
    <w:rsid w:val="001A5AE6"/>
    <w:rsid w:val="001B0A44"/>
    <w:rsid w:val="001B1B3A"/>
    <w:rsid w:val="001B20E8"/>
    <w:rsid w:val="001B2628"/>
    <w:rsid w:val="001B2872"/>
    <w:rsid w:val="001B39EB"/>
    <w:rsid w:val="001B3CF5"/>
    <w:rsid w:val="001B543B"/>
    <w:rsid w:val="001B6BA2"/>
    <w:rsid w:val="001B6D11"/>
    <w:rsid w:val="001B6ED4"/>
    <w:rsid w:val="001C1788"/>
    <w:rsid w:val="001C17B1"/>
    <w:rsid w:val="001C2669"/>
    <w:rsid w:val="001C26B3"/>
    <w:rsid w:val="001C4455"/>
    <w:rsid w:val="001C5879"/>
    <w:rsid w:val="001C5BC5"/>
    <w:rsid w:val="001C6705"/>
    <w:rsid w:val="001D0BB6"/>
    <w:rsid w:val="001D1675"/>
    <w:rsid w:val="001D1BF0"/>
    <w:rsid w:val="001D273E"/>
    <w:rsid w:val="001D3FC1"/>
    <w:rsid w:val="001D4147"/>
    <w:rsid w:val="001D4A3F"/>
    <w:rsid w:val="001D4F0C"/>
    <w:rsid w:val="001D5606"/>
    <w:rsid w:val="001D5F26"/>
    <w:rsid w:val="001D7B9A"/>
    <w:rsid w:val="001D7DD9"/>
    <w:rsid w:val="001E0AE6"/>
    <w:rsid w:val="001E1E2E"/>
    <w:rsid w:val="001E2651"/>
    <w:rsid w:val="001E29E8"/>
    <w:rsid w:val="001E2EA1"/>
    <w:rsid w:val="001E3845"/>
    <w:rsid w:val="001E398E"/>
    <w:rsid w:val="001E5380"/>
    <w:rsid w:val="001E541F"/>
    <w:rsid w:val="001E56C2"/>
    <w:rsid w:val="001E57B1"/>
    <w:rsid w:val="001E5E70"/>
    <w:rsid w:val="001E7D01"/>
    <w:rsid w:val="001F0EB4"/>
    <w:rsid w:val="001F11BB"/>
    <w:rsid w:val="001F1EDF"/>
    <w:rsid w:val="001F1FB0"/>
    <w:rsid w:val="001F346B"/>
    <w:rsid w:val="001F347A"/>
    <w:rsid w:val="001F3EA9"/>
    <w:rsid w:val="001F4211"/>
    <w:rsid w:val="001F4B6F"/>
    <w:rsid w:val="001F5129"/>
    <w:rsid w:val="001F6356"/>
    <w:rsid w:val="001F74CF"/>
    <w:rsid w:val="00200521"/>
    <w:rsid w:val="00200CA4"/>
    <w:rsid w:val="00201350"/>
    <w:rsid w:val="0020250F"/>
    <w:rsid w:val="002034B8"/>
    <w:rsid w:val="002041D7"/>
    <w:rsid w:val="0020436F"/>
    <w:rsid w:val="00204CC0"/>
    <w:rsid w:val="00204F00"/>
    <w:rsid w:val="002069E8"/>
    <w:rsid w:val="00206D51"/>
    <w:rsid w:val="0021003C"/>
    <w:rsid w:val="002103E3"/>
    <w:rsid w:val="00211EB5"/>
    <w:rsid w:val="00212E64"/>
    <w:rsid w:val="002133C5"/>
    <w:rsid w:val="00214929"/>
    <w:rsid w:val="00214FA9"/>
    <w:rsid w:val="00217EEC"/>
    <w:rsid w:val="00224CB5"/>
    <w:rsid w:val="0022535D"/>
    <w:rsid w:val="002263DD"/>
    <w:rsid w:val="00226ACB"/>
    <w:rsid w:val="00226EE7"/>
    <w:rsid w:val="00230BFA"/>
    <w:rsid w:val="00231292"/>
    <w:rsid w:val="00231A70"/>
    <w:rsid w:val="00232F28"/>
    <w:rsid w:val="00240581"/>
    <w:rsid w:val="0024083F"/>
    <w:rsid w:val="00241806"/>
    <w:rsid w:val="00243B9B"/>
    <w:rsid w:val="00243FB3"/>
    <w:rsid w:val="002446E0"/>
    <w:rsid w:val="002502C0"/>
    <w:rsid w:val="00250A83"/>
    <w:rsid w:val="002521E4"/>
    <w:rsid w:val="0025229C"/>
    <w:rsid w:val="0025252B"/>
    <w:rsid w:val="0025384A"/>
    <w:rsid w:val="00254919"/>
    <w:rsid w:val="00256E91"/>
    <w:rsid w:val="0025717F"/>
    <w:rsid w:val="002578FE"/>
    <w:rsid w:val="0025798E"/>
    <w:rsid w:val="00257B64"/>
    <w:rsid w:val="002600C7"/>
    <w:rsid w:val="00260F98"/>
    <w:rsid w:val="0026257D"/>
    <w:rsid w:val="0026534C"/>
    <w:rsid w:val="00270052"/>
    <w:rsid w:val="00270DFF"/>
    <w:rsid w:val="0027150C"/>
    <w:rsid w:val="00273D78"/>
    <w:rsid w:val="0027566A"/>
    <w:rsid w:val="00276E94"/>
    <w:rsid w:val="00281FB3"/>
    <w:rsid w:val="00282E32"/>
    <w:rsid w:val="00283329"/>
    <w:rsid w:val="002849EE"/>
    <w:rsid w:val="00284BF8"/>
    <w:rsid w:val="00284F93"/>
    <w:rsid w:val="0028576B"/>
    <w:rsid w:val="00285C96"/>
    <w:rsid w:val="0028659E"/>
    <w:rsid w:val="002905DE"/>
    <w:rsid w:val="00290946"/>
    <w:rsid w:val="00290E42"/>
    <w:rsid w:val="002920FB"/>
    <w:rsid w:val="00292971"/>
    <w:rsid w:val="002940DF"/>
    <w:rsid w:val="002940E4"/>
    <w:rsid w:val="002941A2"/>
    <w:rsid w:val="002946E4"/>
    <w:rsid w:val="00294D52"/>
    <w:rsid w:val="00295E1C"/>
    <w:rsid w:val="00296772"/>
    <w:rsid w:val="002A0570"/>
    <w:rsid w:val="002A06FB"/>
    <w:rsid w:val="002A0A10"/>
    <w:rsid w:val="002A2314"/>
    <w:rsid w:val="002A3A86"/>
    <w:rsid w:val="002A4A71"/>
    <w:rsid w:val="002A52CD"/>
    <w:rsid w:val="002A6A46"/>
    <w:rsid w:val="002B0F7C"/>
    <w:rsid w:val="002B1630"/>
    <w:rsid w:val="002B1B23"/>
    <w:rsid w:val="002B1E6F"/>
    <w:rsid w:val="002B283D"/>
    <w:rsid w:val="002B2B2F"/>
    <w:rsid w:val="002B357D"/>
    <w:rsid w:val="002B36A2"/>
    <w:rsid w:val="002B380E"/>
    <w:rsid w:val="002B51D2"/>
    <w:rsid w:val="002B58C4"/>
    <w:rsid w:val="002B5E09"/>
    <w:rsid w:val="002C17D2"/>
    <w:rsid w:val="002C45E9"/>
    <w:rsid w:val="002C4EE0"/>
    <w:rsid w:val="002C6AE7"/>
    <w:rsid w:val="002D01F7"/>
    <w:rsid w:val="002D0234"/>
    <w:rsid w:val="002D1EB4"/>
    <w:rsid w:val="002D2123"/>
    <w:rsid w:val="002D35DE"/>
    <w:rsid w:val="002D3E76"/>
    <w:rsid w:val="002D44F3"/>
    <w:rsid w:val="002D57D7"/>
    <w:rsid w:val="002D661D"/>
    <w:rsid w:val="002E19F4"/>
    <w:rsid w:val="002E3788"/>
    <w:rsid w:val="002E37C4"/>
    <w:rsid w:val="002E39C5"/>
    <w:rsid w:val="002E3AC7"/>
    <w:rsid w:val="002E438C"/>
    <w:rsid w:val="002E6422"/>
    <w:rsid w:val="002F1EB8"/>
    <w:rsid w:val="002F3750"/>
    <w:rsid w:val="002F5985"/>
    <w:rsid w:val="002F6367"/>
    <w:rsid w:val="002F78EF"/>
    <w:rsid w:val="0030140C"/>
    <w:rsid w:val="00301F68"/>
    <w:rsid w:val="003039F2"/>
    <w:rsid w:val="00304599"/>
    <w:rsid w:val="003053AC"/>
    <w:rsid w:val="003056F2"/>
    <w:rsid w:val="003065C6"/>
    <w:rsid w:val="0030682D"/>
    <w:rsid w:val="00307D13"/>
    <w:rsid w:val="00311190"/>
    <w:rsid w:val="00311984"/>
    <w:rsid w:val="0031277C"/>
    <w:rsid w:val="00312D42"/>
    <w:rsid w:val="00314DDC"/>
    <w:rsid w:val="00315309"/>
    <w:rsid w:val="003157BC"/>
    <w:rsid w:val="00315DBD"/>
    <w:rsid w:val="003172F1"/>
    <w:rsid w:val="00320513"/>
    <w:rsid w:val="00321CF0"/>
    <w:rsid w:val="00322660"/>
    <w:rsid w:val="003234C5"/>
    <w:rsid w:val="003240CF"/>
    <w:rsid w:val="0032796B"/>
    <w:rsid w:val="00330621"/>
    <w:rsid w:val="00331324"/>
    <w:rsid w:val="00331D01"/>
    <w:rsid w:val="003336CC"/>
    <w:rsid w:val="00334813"/>
    <w:rsid w:val="00334C7B"/>
    <w:rsid w:val="00335EE8"/>
    <w:rsid w:val="0033636E"/>
    <w:rsid w:val="00337A2A"/>
    <w:rsid w:val="00340310"/>
    <w:rsid w:val="003436A4"/>
    <w:rsid w:val="00344F96"/>
    <w:rsid w:val="0034669A"/>
    <w:rsid w:val="0034736F"/>
    <w:rsid w:val="00347406"/>
    <w:rsid w:val="00347CFA"/>
    <w:rsid w:val="0035067C"/>
    <w:rsid w:val="003517D8"/>
    <w:rsid w:val="00351BC0"/>
    <w:rsid w:val="00352B13"/>
    <w:rsid w:val="00353236"/>
    <w:rsid w:val="00354D7D"/>
    <w:rsid w:val="00355CDD"/>
    <w:rsid w:val="00355E1C"/>
    <w:rsid w:val="00360394"/>
    <w:rsid w:val="00360E7D"/>
    <w:rsid w:val="00361071"/>
    <w:rsid w:val="00362C5A"/>
    <w:rsid w:val="0036328B"/>
    <w:rsid w:val="00363944"/>
    <w:rsid w:val="003653B9"/>
    <w:rsid w:val="003668FE"/>
    <w:rsid w:val="00367526"/>
    <w:rsid w:val="003679F6"/>
    <w:rsid w:val="00367C39"/>
    <w:rsid w:val="00367C4A"/>
    <w:rsid w:val="0037041C"/>
    <w:rsid w:val="00370970"/>
    <w:rsid w:val="0037108F"/>
    <w:rsid w:val="003717A3"/>
    <w:rsid w:val="00371FDF"/>
    <w:rsid w:val="003722FF"/>
    <w:rsid w:val="003730B1"/>
    <w:rsid w:val="0037402A"/>
    <w:rsid w:val="0037421C"/>
    <w:rsid w:val="0037496B"/>
    <w:rsid w:val="00375B77"/>
    <w:rsid w:val="003769E8"/>
    <w:rsid w:val="0038097F"/>
    <w:rsid w:val="00381165"/>
    <w:rsid w:val="00382078"/>
    <w:rsid w:val="00382E75"/>
    <w:rsid w:val="00383EE9"/>
    <w:rsid w:val="00384D9C"/>
    <w:rsid w:val="0038622A"/>
    <w:rsid w:val="003875F6"/>
    <w:rsid w:val="00387742"/>
    <w:rsid w:val="003878EF"/>
    <w:rsid w:val="00387D8C"/>
    <w:rsid w:val="003912B9"/>
    <w:rsid w:val="0039136D"/>
    <w:rsid w:val="00392721"/>
    <w:rsid w:val="003929BE"/>
    <w:rsid w:val="00394C80"/>
    <w:rsid w:val="00396C15"/>
    <w:rsid w:val="00397198"/>
    <w:rsid w:val="00397871"/>
    <w:rsid w:val="00397C4C"/>
    <w:rsid w:val="003A045B"/>
    <w:rsid w:val="003A0A2D"/>
    <w:rsid w:val="003A3B25"/>
    <w:rsid w:val="003A5F51"/>
    <w:rsid w:val="003A65B9"/>
    <w:rsid w:val="003B1AF4"/>
    <w:rsid w:val="003B2206"/>
    <w:rsid w:val="003B2965"/>
    <w:rsid w:val="003B3769"/>
    <w:rsid w:val="003B4C4A"/>
    <w:rsid w:val="003B4FFC"/>
    <w:rsid w:val="003B62D4"/>
    <w:rsid w:val="003B74F2"/>
    <w:rsid w:val="003C140B"/>
    <w:rsid w:val="003C166F"/>
    <w:rsid w:val="003C16AF"/>
    <w:rsid w:val="003C1D67"/>
    <w:rsid w:val="003C3030"/>
    <w:rsid w:val="003C40EE"/>
    <w:rsid w:val="003C58D1"/>
    <w:rsid w:val="003C5FA8"/>
    <w:rsid w:val="003D06ED"/>
    <w:rsid w:val="003D0A8C"/>
    <w:rsid w:val="003D15AA"/>
    <w:rsid w:val="003D15E4"/>
    <w:rsid w:val="003D44A8"/>
    <w:rsid w:val="003D5300"/>
    <w:rsid w:val="003D6A98"/>
    <w:rsid w:val="003D7C4A"/>
    <w:rsid w:val="003E0C33"/>
    <w:rsid w:val="003E0FCC"/>
    <w:rsid w:val="003E1A6C"/>
    <w:rsid w:val="003E1BCC"/>
    <w:rsid w:val="003E1C86"/>
    <w:rsid w:val="003E1EDA"/>
    <w:rsid w:val="003E2FAE"/>
    <w:rsid w:val="003E309E"/>
    <w:rsid w:val="003E333A"/>
    <w:rsid w:val="003E3740"/>
    <w:rsid w:val="003E4578"/>
    <w:rsid w:val="003E4611"/>
    <w:rsid w:val="003E57B3"/>
    <w:rsid w:val="003E5CAB"/>
    <w:rsid w:val="003E62C9"/>
    <w:rsid w:val="003E74C4"/>
    <w:rsid w:val="003E7534"/>
    <w:rsid w:val="003E7598"/>
    <w:rsid w:val="003F065F"/>
    <w:rsid w:val="003F1430"/>
    <w:rsid w:val="003F3EB6"/>
    <w:rsid w:val="003F43DF"/>
    <w:rsid w:val="003F7B6E"/>
    <w:rsid w:val="004003B1"/>
    <w:rsid w:val="00400877"/>
    <w:rsid w:val="0040169C"/>
    <w:rsid w:val="00403440"/>
    <w:rsid w:val="00403993"/>
    <w:rsid w:val="00404B83"/>
    <w:rsid w:val="00404DDB"/>
    <w:rsid w:val="00404E07"/>
    <w:rsid w:val="0040553F"/>
    <w:rsid w:val="00405AEC"/>
    <w:rsid w:val="00405E71"/>
    <w:rsid w:val="004062BC"/>
    <w:rsid w:val="0040743F"/>
    <w:rsid w:val="004076A5"/>
    <w:rsid w:val="00410422"/>
    <w:rsid w:val="004114F1"/>
    <w:rsid w:val="0041203D"/>
    <w:rsid w:val="00412C33"/>
    <w:rsid w:val="00413F8B"/>
    <w:rsid w:val="00414095"/>
    <w:rsid w:val="0041409B"/>
    <w:rsid w:val="00416400"/>
    <w:rsid w:val="004206AC"/>
    <w:rsid w:val="0042217D"/>
    <w:rsid w:val="0042387D"/>
    <w:rsid w:val="004247F7"/>
    <w:rsid w:val="00426A1E"/>
    <w:rsid w:val="00427019"/>
    <w:rsid w:val="004313EC"/>
    <w:rsid w:val="00433492"/>
    <w:rsid w:val="004338DB"/>
    <w:rsid w:val="00433920"/>
    <w:rsid w:val="00433B4B"/>
    <w:rsid w:val="00434368"/>
    <w:rsid w:val="004344DF"/>
    <w:rsid w:val="004350C5"/>
    <w:rsid w:val="00435D31"/>
    <w:rsid w:val="004374DB"/>
    <w:rsid w:val="00437E43"/>
    <w:rsid w:val="004407F0"/>
    <w:rsid w:val="004423C6"/>
    <w:rsid w:val="00442C95"/>
    <w:rsid w:val="004442C6"/>
    <w:rsid w:val="004450ED"/>
    <w:rsid w:val="0044517F"/>
    <w:rsid w:val="0044561B"/>
    <w:rsid w:val="0044578B"/>
    <w:rsid w:val="00445EDC"/>
    <w:rsid w:val="00446353"/>
    <w:rsid w:val="0044700D"/>
    <w:rsid w:val="00447D0A"/>
    <w:rsid w:val="004517B9"/>
    <w:rsid w:val="00451FD6"/>
    <w:rsid w:val="00452C4C"/>
    <w:rsid w:val="004532B1"/>
    <w:rsid w:val="00456CA8"/>
    <w:rsid w:val="0045788C"/>
    <w:rsid w:val="004603C4"/>
    <w:rsid w:val="004608F4"/>
    <w:rsid w:val="00461FF8"/>
    <w:rsid w:val="0046261B"/>
    <w:rsid w:val="00462B23"/>
    <w:rsid w:val="00463750"/>
    <w:rsid w:val="00463794"/>
    <w:rsid w:val="00464994"/>
    <w:rsid w:val="004656E3"/>
    <w:rsid w:val="00465A9C"/>
    <w:rsid w:val="00465DCF"/>
    <w:rsid w:val="004660E6"/>
    <w:rsid w:val="00466498"/>
    <w:rsid w:val="00466830"/>
    <w:rsid w:val="00466C81"/>
    <w:rsid w:val="00467A5F"/>
    <w:rsid w:val="00467A6F"/>
    <w:rsid w:val="00467AEA"/>
    <w:rsid w:val="0047134B"/>
    <w:rsid w:val="00471DC6"/>
    <w:rsid w:val="00476E35"/>
    <w:rsid w:val="00480161"/>
    <w:rsid w:val="00481E57"/>
    <w:rsid w:val="004836DF"/>
    <w:rsid w:val="004858AC"/>
    <w:rsid w:val="00485CB9"/>
    <w:rsid w:val="004905EC"/>
    <w:rsid w:val="00490FB4"/>
    <w:rsid w:val="004915C2"/>
    <w:rsid w:val="00491698"/>
    <w:rsid w:val="00491AB2"/>
    <w:rsid w:val="004923C3"/>
    <w:rsid w:val="00492A87"/>
    <w:rsid w:val="00494519"/>
    <w:rsid w:val="004955D8"/>
    <w:rsid w:val="00495EC7"/>
    <w:rsid w:val="0049620E"/>
    <w:rsid w:val="00496509"/>
    <w:rsid w:val="004971B7"/>
    <w:rsid w:val="004979A3"/>
    <w:rsid w:val="00497B67"/>
    <w:rsid w:val="00497D13"/>
    <w:rsid w:val="004A22BE"/>
    <w:rsid w:val="004A2F3E"/>
    <w:rsid w:val="004A3070"/>
    <w:rsid w:val="004A3242"/>
    <w:rsid w:val="004A36C6"/>
    <w:rsid w:val="004A4D14"/>
    <w:rsid w:val="004A58EF"/>
    <w:rsid w:val="004A6264"/>
    <w:rsid w:val="004B118C"/>
    <w:rsid w:val="004B15F0"/>
    <w:rsid w:val="004B2069"/>
    <w:rsid w:val="004B3D75"/>
    <w:rsid w:val="004B4DB5"/>
    <w:rsid w:val="004B600E"/>
    <w:rsid w:val="004C0ECC"/>
    <w:rsid w:val="004C1033"/>
    <w:rsid w:val="004C2018"/>
    <w:rsid w:val="004C2534"/>
    <w:rsid w:val="004C3C10"/>
    <w:rsid w:val="004C4D01"/>
    <w:rsid w:val="004C6FED"/>
    <w:rsid w:val="004D043C"/>
    <w:rsid w:val="004D09B5"/>
    <w:rsid w:val="004D1557"/>
    <w:rsid w:val="004D1E51"/>
    <w:rsid w:val="004D3B20"/>
    <w:rsid w:val="004D5603"/>
    <w:rsid w:val="004D6067"/>
    <w:rsid w:val="004D6D02"/>
    <w:rsid w:val="004D6DEC"/>
    <w:rsid w:val="004D74F5"/>
    <w:rsid w:val="004D7CAF"/>
    <w:rsid w:val="004E1DE4"/>
    <w:rsid w:val="004E2812"/>
    <w:rsid w:val="004E2B61"/>
    <w:rsid w:val="004F028F"/>
    <w:rsid w:val="004F09DA"/>
    <w:rsid w:val="004F118A"/>
    <w:rsid w:val="004F20E0"/>
    <w:rsid w:val="004F2FDA"/>
    <w:rsid w:val="004F3097"/>
    <w:rsid w:val="004F33A2"/>
    <w:rsid w:val="004F5BCD"/>
    <w:rsid w:val="004F63A0"/>
    <w:rsid w:val="004F7BCA"/>
    <w:rsid w:val="00500BB0"/>
    <w:rsid w:val="00502479"/>
    <w:rsid w:val="00502E20"/>
    <w:rsid w:val="005033DF"/>
    <w:rsid w:val="00503B3C"/>
    <w:rsid w:val="00503EEA"/>
    <w:rsid w:val="005042A9"/>
    <w:rsid w:val="00504A87"/>
    <w:rsid w:val="00504D18"/>
    <w:rsid w:val="00506F67"/>
    <w:rsid w:val="00507AF2"/>
    <w:rsid w:val="00510DAC"/>
    <w:rsid w:val="005114E2"/>
    <w:rsid w:val="00511ADB"/>
    <w:rsid w:val="00512B7F"/>
    <w:rsid w:val="00512DEC"/>
    <w:rsid w:val="005134D1"/>
    <w:rsid w:val="00513851"/>
    <w:rsid w:val="005155D4"/>
    <w:rsid w:val="0051725E"/>
    <w:rsid w:val="005179F9"/>
    <w:rsid w:val="00521544"/>
    <w:rsid w:val="00523BBB"/>
    <w:rsid w:val="00523CAA"/>
    <w:rsid w:val="005243AC"/>
    <w:rsid w:val="0052792C"/>
    <w:rsid w:val="00527FAA"/>
    <w:rsid w:val="005304B1"/>
    <w:rsid w:val="005325A6"/>
    <w:rsid w:val="00532F0D"/>
    <w:rsid w:val="005336A3"/>
    <w:rsid w:val="00533F3A"/>
    <w:rsid w:val="00536958"/>
    <w:rsid w:val="00537609"/>
    <w:rsid w:val="00543683"/>
    <w:rsid w:val="005436B8"/>
    <w:rsid w:val="005437AA"/>
    <w:rsid w:val="005442EA"/>
    <w:rsid w:val="00545903"/>
    <w:rsid w:val="00547082"/>
    <w:rsid w:val="005478C7"/>
    <w:rsid w:val="00550BA2"/>
    <w:rsid w:val="00552990"/>
    <w:rsid w:val="005544E0"/>
    <w:rsid w:val="00554AF6"/>
    <w:rsid w:val="005560FA"/>
    <w:rsid w:val="00557643"/>
    <w:rsid w:val="005579C1"/>
    <w:rsid w:val="00557B1E"/>
    <w:rsid w:val="005632D4"/>
    <w:rsid w:val="00563C32"/>
    <w:rsid w:val="00564564"/>
    <w:rsid w:val="0056694C"/>
    <w:rsid w:val="00567CA7"/>
    <w:rsid w:val="00570056"/>
    <w:rsid w:val="0057013C"/>
    <w:rsid w:val="00570534"/>
    <w:rsid w:val="00571A11"/>
    <w:rsid w:val="00572F6E"/>
    <w:rsid w:val="00574313"/>
    <w:rsid w:val="005751A6"/>
    <w:rsid w:val="00576263"/>
    <w:rsid w:val="00576A69"/>
    <w:rsid w:val="00577F7B"/>
    <w:rsid w:val="0058041B"/>
    <w:rsid w:val="00581135"/>
    <w:rsid w:val="00584307"/>
    <w:rsid w:val="00584722"/>
    <w:rsid w:val="00584F4A"/>
    <w:rsid w:val="00585364"/>
    <w:rsid w:val="00586920"/>
    <w:rsid w:val="00587373"/>
    <w:rsid w:val="005877A3"/>
    <w:rsid w:val="00590193"/>
    <w:rsid w:val="005904EB"/>
    <w:rsid w:val="005909B2"/>
    <w:rsid w:val="00590B62"/>
    <w:rsid w:val="005910FA"/>
    <w:rsid w:val="00591DB5"/>
    <w:rsid w:val="00592610"/>
    <w:rsid w:val="005935D7"/>
    <w:rsid w:val="00593E27"/>
    <w:rsid w:val="005946CB"/>
    <w:rsid w:val="00596FB7"/>
    <w:rsid w:val="00596FD6"/>
    <w:rsid w:val="00597FE2"/>
    <w:rsid w:val="005A0E19"/>
    <w:rsid w:val="005A0E7B"/>
    <w:rsid w:val="005A22F8"/>
    <w:rsid w:val="005A2632"/>
    <w:rsid w:val="005A2AEA"/>
    <w:rsid w:val="005A3567"/>
    <w:rsid w:val="005A74B3"/>
    <w:rsid w:val="005A7676"/>
    <w:rsid w:val="005A7B58"/>
    <w:rsid w:val="005B0353"/>
    <w:rsid w:val="005B075C"/>
    <w:rsid w:val="005B09DB"/>
    <w:rsid w:val="005B1C54"/>
    <w:rsid w:val="005B2B48"/>
    <w:rsid w:val="005B3972"/>
    <w:rsid w:val="005B480A"/>
    <w:rsid w:val="005B4BC9"/>
    <w:rsid w:val="005C0946"/>
    <w:rsid w:val="005C14BF"/>
    <w:rsid w:val="005C34C5"/>
    <w:rsid w:val="005C45D0"/>
    <w:rsid w:val="005C57C7"/>
    <w:rsid w:val="005D0678"/>
    <w:rsid w:val="005D085E"/>
    <w:rsid w:val="005D103E"/>
    <w:rsid w:val="005D2F40"/>
    <w:rsid w:val="005D30B5"/>
    <w:rsid w:val="005D3801"/>
    <w:rsid w:val="005D3B0C"/>
    <w:rsid w:val="005D61EB"/>
    <w:rsid w:val="005D6502"/>
    <w:rsid w:val="005D65CD"/>
    <w:rsid w:val="005D666B"/>
    <w:rsid w:val="005E00CA"/>
    <w:rsid w:val="005E03C2"/>
    <w:rsid w:val="005E11B4"/>
    <w:rsid w:val="005E214D"/>
    <w:rsid w:val="005E22DF"/>
    <w:rsid w:val="005E250A"/>
    <w:rsid w:val="005E2B1E"/>
    <w:rsid w:val="005E2FDC"/>
    <w:rsid w:val="005E67A1"/>
    <w:rsid w:val="005E6A35"/>
    <w:rsid w:val="005E6EA3"/>
    <w:rsid w:val="005E6EF8"/>
    <w:rsid w:val="005F2964"/>
    <w:rsid w:val="005F328C"/>
    <w:rsid w:val="005F6C9C"/>
    <w:rsid w:val="006011B2"/>
    <w:rsid w:val="00603BC6"/>
    <w:rsid w:val="00603EE2"/>
    <w:rsid w:val="0060400E"/>
    <w:rsid w:val="00606C70"/>
    <w:rsid w:val="00606F3B"/>
    <w:rsid w:val="00607DB3"/>
    <w:rsid w:val="006103BF"/>
    <w:rsid w:val="00610C2B"/>
    <w:rsid w:val="006119D9"/>
    <w:rsid w:val="006121A9"/>
    <w:rsid w:val="00612C58"/>
    <w:rsid w:val="006136AA"/>
    <w:rsid w:val="00615FF4"/>
    <w:rsid w:val="00616BE5"/>
    <w:rsid w:val="00617325"/>
    <w:rsid w:val="00620BBB"/>
    <w:rsid w:val="00620E97"/>
    <w:rsid w:val="00622AA0"/>
    <w:rsid w:val="006237F9"/>
    <w:rsid w:val="00624B3B"/>
    <w:rsid w:val="006251D5"/>
    <w:rsid w:val="0062583D"/>
    <w:rsid w:val="00625914"/>
    <w:rsid w:val="00625A3D"/>
    <w:rsid w:val="00625DA8"/>
    <w:rsid w:val="00626F2D"/>
    <w:rsid w:val="0063241F"/>
    <w:rsid w:val="00633D93"/>
    <w:rsid w:val="006347AF"/>
    <w:rsid w:val="006349A5"/>
    <w:rsid w:val="00634A92"/>
    <w:rsid w:val="00634E7D"/>
    <w:rsid w:val="006367F2"/>
    <w:rsid w:val="00637744"/>
    <w:rsid w:val="0064116D"/>
    <w:rsid w:val="00641B66"/>
    <w:rsid w:val="00641E42"/>
    <w:rsid w:val="0064363C"/>
    <w:rsid w:val="0064567F"/>
    <w:rsid w:val="00646C68"/>
    <w:rsid w:val="00647FE7"/>
    <w:rsid w:val="006505E0"/>
    <w:rsid w:val="00653AF5"/>
    <w:rsid w:val="00654D42"/>
    <w:rsid w:val="00657354"/>
    <w:rsid w:val="0066245E"/>
    <w:rsid w:val="00662DBE"/>
    <w:rsid w:val="0066367C"/>
    <w:rsid w:val="00663B92"/>
    <w:rsid w:val="00663E7E"/>
    <w:rsid w:val="006642E0"/>
    <w:rsid w:val="006654CC"/>
    <w:rsid w:val="00667FF2"/>
    <w:rsid w:val="00671556"/>
    <w:rsid w:val="00673EC2"/>
    <w:rsid w:val="006760DA"/>
    <w:rsid w:val="00677D53"/>
    <w:rsid w:val="00677E1C"/>
    <w:rsid w:val="00680AF9"/>
    <w:rsid w:val="00680D60"/>
    <w:rsid w:val="00681550"/>
    <w:rsid w:val="00685582"/>
    <w:rsid w:val="00685825"/>
    <w:rsid w:val="00687CC1"/>
    <w:rsid w:val="006906A7"/>
    <w:rsid w:val="006926F4"/>
    <w:rsid w:val="00694A2C"/>
    <w:rsid w:val="00695420"/>
    <w:rsid w:val="0069733C"/>
    <w:rsid w:val="006A15DC"/>
    <w:rsid w:val="006A26BF"/>
    <w:rsid w:val="006A2CDB"/>
    <w:rsid w:val="006A3045"/>
    <w:rsid w:val="006A41C5"/>
    <w:rsid w:val="006A4C72"/>
    <w:rsid w:val="006A7160"/>
    <w:rsid w:val="006A7181"/>
    <w:rsid w:val="006A7430"/>
    <w:rsid w:val="006B0425"/>
    <w:rsid w:val="006B1D74"/>
    <w:rsid w:val="006B202D"/>
    <w:rsid w:val="006B260D"/>
    <w:rsid w:val="006B3589"/>
    <w:rsid w:val="006B3839"/>
    <w:rsid w:val="006B459E"/>
    <w:rsid w:val="006B4ABC"/>
    <w:rsid w:val="006B4C7D"/>
    <w:rsid w:val="006B54DA"/>
    <w:rsid w:val="006B5729"/>
    <w:rsid w:val="006B6123"/>
    <w:rsid w:val="006B6404"/>
    <w:rsid w:val="006B660E"/>
    <w:rsid w:val="006B661A"/>
    <w:rsid w:val="006B7096"/>
    <w:rsid w:val="006B745D"/>
    <w:rsid w:val="006B7C97"/>
    <w:rsid w:val="006C07B8"/>
    <w:rsid w:val="006C09ED"/>
    <w:rsid w:val="006C1471"/>
    <w:rsid w:val="006C2786"/>
    <w:rsid w:val="006C2CC6"/>
    <w:rsid w:val="006C329D"/>
    <w:rsid w:val="006C4391"/>
    <w:rsid w:val="006C43EF"/>
    <w:rsid w:val="006C5238"/>
    <w:rsid w:val="006C695C"/>
    <w:rsid w:val="006C7CF5"/>
    <w:rsid w:val="006C7DD7"/>
    <w:rsid w:val="006D0D6F"/>
    <w:rsid w:val="006D1CBD"/>
    <w:rsid w:val="006D2198"/>
    <w:rsid w:val="006D2FB8"/>
    <w:rsid w:val="006D4F05"/>
    <w:rsid w:val="006D52DF"/>
    <w:rsid w:val="006D52FA"/>
    <w:rsid w:val="006D6090"/>
    <w:rsid w:val="006E022C"/>
    <w:rsid w:val="006E18B3"/>
    <w:rsid w:val="006E2EF1"/>
    <w:rsid w:val="006E34E6"/>
    <w:rsid w:val="006E3713"/>
    <w:rsid w:val="006E43BE"/>
    <w:rsid w:val="006E6BD9"/>
    <w:rsid w:val="006E7402"/>
    <w:rsid w:val="006E7C8A"/>
    <w:rsid w:val="006F0543"/>
    <w:rsid w:val="006F1EBC"/>
    <w:rsid w:val="006F20A3"/>
    <w:rsid w:val="006F2B47"/>
    <w:rsid w:val="006F2C34"/>
    <w:rsid w:val="006F3F6D"/>
    <w:rsid w:val="006F4EC4"/>
    <w:rsid w:val="006F5135"/>
    <w:rsid w:val="006F6E88"/>
    <w:rsid w:val="006F6FD4"/>
    <w:rsid w:val="0070033B"/>
    <w:rsid w:val="007003BE"/>
    <w:rsid w:val="00701A9C"/>
    <w:rsid w:val="0070222C"/>
    <w:rsid w:val="007028A5"/>
    <w:rsid w:val="00703D37"/>
    <w:rsid w:val="0070589E"/>
    <w:rsid w:val="00705C11"/>
    <w:rsid w:val="00707794"/>
    <w:rsid w:val="007101C0"/>
    <w:rsid w:val="0071496F"/>
    <w:rsid w:val="00714DAA"/>
    <w:rsid w:val="0071597B"/>
    <w:rsid w:val="007159D6"/>
    <w:rsid w:val="007169DF"/>
    <w:rsid w:val="00716D31"/>
    <w:rsid w:val="00720974"/>
    <w:rsid w:val="00720EAB"/>
    <w:rsid w:val="00721932"/>
    <w:rsid w:val="00721C2C"/>
    <w:rsid w:val="00722FA2"/>
    <w:rsid w:val="00723E59"/>
    <w:rsid w:val="0072502E"/>
    <w:rsid w:val="00725626"/>
    <w:rsid w:val="007258B7"/>
    <w:rsid w:val="00726260"/>
    <w:rsid w:val="00726648"/>
    <w:rsid w:val="00726E81"/>
    <w:rsid w:val="00730DF1"/>
    <w:rsid w:val="00730FD4"/>
    <w:rsid w:val="00731699"/>
    <w:rsid w:val="007327C8"/>
    <w:rsid w:val="00733010"/>
    <w:rsid w:val="007331A0"/>
    <w:rsid w:val="0073378D"/>
    <w:rsid w:val="00733BC0"/>
    <w:rsid w:val="0074107D"/>
    <w:rsid w:val="00741588"/>
    <w:rsid w:val="00741C77"/>
    <w:rsid w:val="007423DE"/>
    <w:rsid w:val="0074295E"/>
    <w:rsid w:val="00743248"/>
    <w:rsid w:val="00743518"/>
    <w:rsid w:val="00743B4A"/>
    <w:rsid w:val="00744836"/>
    <w:rsid w:val="0074528B"/>
    <w:rsid w:val="00745AFB"/>
    <w:rsid w:val="00745C02"/>
    <w:rsid w:val="00745CE3"/>
    <w:rsid w:val="00750658"/>
    <w:rsid w:val="00750682"/>
    <w:rsid w:val="007509EF"/>
    <w:rsid w:val="00751DB1"/>
    <w:rsid w:val="00753103"/>
    <w:rsid w:val="00753F36"/>
    <w:rsid w:val="0075411F"/>
    <w:rsid w:val="00754C59"/>
    <w:rsid w:val="00755039"/>
    <w:rsid w:val="00756220"/>
    <w:rsid w:val="007571B7"/>
    <w:rsid w:val="00761B82"/>
    <w:rsid w:val="00762047"/>
    <w:rsid w:val="0076287A"/>
    <w:rsid w:val="00762A1D"/>
    <w:rsid w:val="00765031"/>
    <w:rsid w:val="00765421"/>
    <w:rsid w:val="00765461"/>
    <w:rsid w:val="00765AEF"/>
    <w:rsid w:val="00770B44"/>
    <w:rsid w:val="00771204"/>
    <w:rsid w:val="007712E2"/>
    <w:rsid w:val="007723A2"/>
    <w:rsid w:val="00773737"/>
    <w:rsid w:val="00773EBA"/>
    <w:rsid w:val="00773FF3"/>
    <w:rsid w:val="00774400"/>
    <w:rsid w:val="00775192"/>
    <w:rsid w:val="00776258"/>
    <w:rsid w:val="007762FC"/>
    <w:rsid w:val="00776B5B"/>
    <w:rsid w:val="007774E9"/>
    <w:rsid w:val="007779EB"/>
    <w:rsid w:val="007818F0"/>
    <w:rsid w:val="0078228D"/>
    <w:rsid w:val="00782C9A"/>
    <w:rsid w:val="00783BF3"/>
    <w:rsid w:val="007843F9"/>
    <w:rsid w:val="00785BAD"/>
    <w:rsid w:val="007872AE"/>
    <w:rsid w:val="00791F8C"/>
    <w:rsid w:val="00792FCF"/>
    <w:rsid w:val="00795B02"/>
    <w:rsid w:val="00797A9D"/>
    <w:rsid w:val="007A0321"/>
    <w:rsid w:val="007A1D08"/>
    <w:rsid w:val="007A2620"/>
    <w:rsid w:val="007A2770"/>
    <w:rsid w:val="007A3CAD"/>
    <w:rsid w:val="007A6EBB"/>
    <w:rsid w:val="007A6F61"/>
    <w:rsid w:val="007A7BDD"/>
    <w:rsid w:val="007B06C6"/>
    <w:rsid w:val="007B12EF"/>
    <w:rsid w:val="007B2956"/>
    <w:rsid w:val="007B4C1B"/>
    <w:rsid w:val="007B5B59"/>
    <w:rsid w:val="007B6396"/>
    <w:rsid w:val="007C1472"/>
    <w:rsid w:val="007C2069"/>
    <w:rsid w:val="007C2366"/>
    <w:rsid w:val="007C35DC"/>
    <w:rsid w:val="007C4446"/>
    <w:rsid w:val="007C4763"/>
    <w:rsid w:val="007C491B"/>
    <w:rsid w:val="007C52F6"/>
    <w:rsid w:val="007C5E0C"/>
    <w:rsid w:val="007C60B1"/>
    <w:rsid w:val="007C6B86"/>
    <w:rsid w:val="007C7056"/>
    <w:rsid w:val="007C7063"/>
    <w:rsid w:val="007C738E"/>
    <w:rsid w:val="007D0FAF"/>
    <w:rsid w:val="007D1560"/>
    <w:rsid w:val="007D342E"/>
    <w:rsid w:val="007D41A8"/>
    <w:rsid w:val="007D639F"/>
    <w:rsid w:val="007D74EE"/>
    <w:rsid w:val="007D7E88"/>
    <w:rsid w:val="007E008D"/>
    <w:rsid w:val="007E0CB1"/>
    <w:rsid w:val="007E0D95"/>
    <w:rsid w:val="007E114B"/>
    <w:rsid w:val="007E297E"/>
    <w:rsid w:val="007E2F69"/>
    <w:rsid w:val="007E338C"/>
    <w:rsid w:val="007E409A"/>
    <w:rsid w:val="007E4663"/>
    <w:rsid w:val="007E509E"/>
    <w:rsid w:val="007E58DE"/>
    <w:rsid w:val="007E5E3B"/>
    <w:rsid w:val="007E63B3"/>
    <w:rsid w:val="007E6546"/>
    <w:rsid w:val="007E66E3"/>
    <w:rsid w:val="007E7B3A"/>
    <w:rsid w:val="007E7DDA"/>
    <w:rsid w:val="007F04C2"/>
    <w:rsid w:val="007F07B5"/>
    <w:rsid w:val="007F0D80"/>
    <w:rsid w:val="007F29EC"/>
    <w:rsid w:val="007F2E87"/>
    <w:rsid w:val="007F33C2"/>
    <w:rsid w:val="007F4114"/>
    <w:rsid w:val="007F4CE3"/>
    <w:rsid w:val="007F5AAB"/>
    <w:rsid w:val="007F5C7A"/>
    <w:rsid w:val="007F5C7D"/>
    <w:rsid w:val="007F6A16"/>
    <w:rsid w:val="00800582"/>
    <w:rsid w:val="00801DD4"/>
    <w:rsid w:val="0080207F"/>
    <w:rsid w:val="00802172"/>
    <w:rsid w:val="008023BE"/>
    <w:rsid w:val="008024E9"/>
    <w:rsid w:val="00802E3F"/>
    <w:rsid w:val="0080305A"/>
    <w:rsid w:val="0080356A"/>
    <w:rsid w:val="008037E4"/>
    <w:rsid w:val="00803F59"/>
    <w:rsid w:val="00804CD3"/>
    <w:rsid w:val="00804E20"/>
    <w:rsid w:val="00807CE4"/>
    <w:rsid w:val="0081176D"/>
    <w:rsid w:val="00811895"/>
    <w:rsid w:val="00812259"/>
    <w:rsid w:val="00813411"/>
    <w:rsid w:val="0081497C"/>
    <w:rsid w:val="00817973"/>
    <w:rsid w:val="00820236"/>
    <w:rsid w:val="0082099D"/>
    <w:rsid w:val="0082138E"/>
    <w:rsid w:val="00822B13"/>
    <w:rsid w:val="008245B5"/>
    <w:rsid w:val="008253F3"/>
    <w:rsid w:val="00825CEC"/>
    <w:rsid w:val="00825FE1"/>
    <w:rsid w:val="008275D9"/>
    <w:rsid w:val="00830258"/>
    <w:rsid w:val="00831644"/>
    <w:rsid w:val="008318ED"/>
    <w:rsid w:val="008327BB"/>
    <w:rsid w:val="00832E8D"/>
    <w:rsid w:val="00833480"/>
    <w:rsid w:val="00834B1D"/>
    <w:rsid w:val="00834EC8"/>
    <w:rsid w:val="00836C6E"/>
    <w:rsid w:val="008371B5"/>
    <w:rsid w:val="008372E8"/>
    <w:rsid w:val="00837A55"/>
    <w:rsid w:val="008406A7"/>
    <w:rsid w:val="00842174"/>
    <w:rsid w:val="0084280C"/>
    <w:rsid w:val="00842E1A"/>
    <w:rsid w:val="00843C71"/>
    <w:rsid w:val="00843E4F"/>
    <w:rsid w:val="008464BF"/>
    <w:rsid w:val="00846DD0"/>
    <w:rsid w:val="00847612"/>
    <w:rsid w:val="00850F18"/>
    <w:rsid w:val="0085419D"/>
    <w:rsid w:val="008550B0"/>
    <w:rsid w:val="00855EDD"/>
    <w:rsid w:val="008564A6"/>
    <w:rsid w:val="008569E8"/>
    <w:rsid w:val="008569FA"/>
    <w:rsid w:val="0086072D"/>
    <w:rsid w:val="008617C7"/>
    <w:rsid w:val="008640BC"/>
    <w:rsid w:val="00865080"/>
    <w:rsid w:val="008674E9"/>
    <w:rsid w:val="008674FC"/>
    <w:rsid w:val="008704D5"/>
    <w:rsid w:val="00871278"/>
    <w:rsid w:val="00872977"/>
    <w:rsid w:val="0087614A"/>
    <w:rsid w:val="008766A2"/>
    <w:rsid w:val="0087689C"/>
    <w:rsid w:val="00876A53"/>
    <w:rsid w:val="00877230"/>
    <w:rsid w:val="00877470"/>
    <w:rsid w:val="008802DB"/>
    <w:rsid w:val="00880602"/>
    <w:rsid w:val="00882047"/>
    <w:rsid w:val="00882FFA"/>
    <w:rsid w:val="00883234"/>
    <w:rsid w:val="008832E6"/>
    <w:rsid w:val="008834C7"/>
    <w:rsid w:val="0088490A"/>
    <w:rsid w:val="00884D4A"/>
    <w:rsid w:val="008851BB"/>
    <w:rsid w:val="008859EB"/>
    <w:rsid w:val="00887C64"/>
    <w:rsid w:val="00890FFC"/>
    <w:rsid w:val="00893FC8"/>
    <w:rsid w:val="0089425A"/>
    <w:rsid w:val="0089474C"/>
    <w:rsid w:val="0089536D"/>
    <w:rsid w:val="008953B5"/>
    <w:rsid w:val="00895F67"/>
    <w:rsid w:val="0089602E"/>
    <w:rsid w:val="00896158"/>
    <w:rsid w:val="00897274"/>
    <w:rsid w:val="00897CC1"/>
    <w:rsid w:val="008A15F3"/>
    <w:rsid w:val="008A236A"/>
    <w:rsid w:val="008A23EC"/>
    <w:rsid w:val="008A2E5B"/>
    <w:rsid w:val="008A3FFF"/>
    <w:rsid w:val="008A45A0"/>
    <w:rsid w:val="008A4CDA"/>
    <w:rsid w:val="008A513F"/>
    <w:rsid w:val="008A5EA1"/>
    <w:rsid w:val="008A632D"/>
    <w:rsid w:val="008B016F"/>
    <w:rsid w:val="008B1110"/>
    <w:rsid w:val="008B2452"/>
    <w:rsid w:val="008B290B"/>
    <w:rsid w:val="008B41BC"/>
    <w:rsid w:val="008B558C"/>
    <w:rsid w:val="008B5F3D"/>
    <w:rsid w:val="008B6507"/>
    <w:rsid w:val="008B67ED"/>
    <w:rsid w:val="008B6D13"/>
    <w:rsid w:val="008B7212"/>
    <w:rsid w:val="008C0A67"/>
    <w:rsid w:val="008C0B86"/>
    <w:rsid w:val="008C1388"/>
    <w:rsid w:val="008C5228"/>
    <w:rsid w:val="008C539F"/>
    <w:rsid w:val="008C65C9"/>
    <w:rsid w:val="008C7398"/>
    <w:rsid w:val="008D1DDC"/>
    <w:rsid w:val="008D1F59"/>
    <w:rsid w:val="008D238D"/>
    <w:rsid w:val="008D2D93"/>
    <w:rsid w:val="008D401D"/>
    <w:rsid w:val="008D5121"/>
    <w:rsid w:val="008D53E2"/>
    <w:rsid w:val="008D6763"/>
    <w:rsid w:val="008D70DA"/>
    <w:rsid w:val="008D7BB0"/>
    <w:rsid w:val="008E04EA"/>
    <w:rsid w:val="008E07D6"/>
    <w:rsid w:val="008E114A"/>
    <w:rsid w:val="008E2866"/>
    <w:rsid w:val="008E3E5C"/>
    <w:rsid w:val="008E47B8"/>
    <w:rsid w:val="008E4A76"/>
    <w:rsid w:val="008E4AE9"/>
    <w:rsid w:val="008E543F"/>
    <w:rsid w:val="008E556D"/>
    <w:rsid w:val="008E5DE4"/>
    <w:rsid w:val="008F1EA2"/>
    <w:rsid w:val="008F2B60"/>
    <w:rsid w:val="008F5240"/>
    <w:rsid w:val="008F6A92"/>
    <w:rsid w:val="008F6C5E"/>
    <w:rsid w:val="008F73A2"/>
    <w:rsid w:val="0090017A"/>
    <w:rsid w:val="00900388"/>
    <w:rsid w:val="0090099B"/>
    <w:rsid w:val="009020B3"/>
    <w:rsid w:val="0090254B"/>
    <w:rsid w:val="0090322F"/>
    <w:rsid w:val="00904129"/>
    <w:rsid w:val="009049C5"/>
    <w:rsid w:val="00906B25"/>
    <w:rsid w:val="00907549"/>
    <w:rsid w:val="00907901"/>
    <w:rsid w:val="0091066F"/>
    <w:rsid w:val="00911CCD"/>
    <w:rsid w:val="0091284A"/>
    <w:rsid w:val="00913808"/>
    <w:rsid w:val="00913C9B"/>
    <w:rsid w:val="009141B0"/>
    <w:rsid w:val="00914B68"/>
    <w:rsid w:val="0091627D"/>
    <w:rsid w:val="00920E30"/>
    <w:rsid w:val="00920FD6"/>
    <w:rsid w:val="00921127"/>
    <w:rsid w:val="00921332"/>
    <w:rsid w:val="00922828"/>
    <w:rsid w:val="00926F96"/>
    <w:rsid w:val="00927AEE"/>
    <w:rsid w:val="0093082F"/>
    <w:rsid w:val="00931DBC"/>
    <w:rsid w:val="0093319F"/>
    <w:rsid w:val="00933342"/>
    <w:rsid w:val="00933513"/>
    <w:rsid w:val="00933B31"/>
    <w:rsid w:val="0093417C"/>
    <w:rsid w:val="009361C4"/>
    <w:rsid w:val="00936600"/>
    <w:rsid w:val="009407FB"/>
    <w:rsid w:val="009412DA"/>
    <w:rsid w:val="00941446"/>
    <w:rsid w:val="0094334C"/>
    <w:rsid w:val="00943D29"/>
    <w:rsid w:val="00944821"/>
    <w:rsid w:val="00945D5B"/>
    <w:rsid w:val="0094640E"/>
    <w:rsid w:val="009465F3"/>
    <w:rsid w:val="00946A6A"/>
    <w:rsid w:val="00946D24"/>
    <w:rsid w:val="009500CC"/>
    <w:rsid w:val="00951019"/>
    <w:rsid w:val="009511BC"/>
    <w:rsid w:val="00951E88"/>
    <w:rsid w:val="009523B9"/>
    <w:rsid w:val="00954ABB"/>
    <w:rsid w:val="009552A7"/>
    <w:rsid w:val="009554C0"/>
    <w:rsid w:val="00955748"/>
    <w:rsid w:val="0095715D"/>
    <w:rsid w:val="00957816"/>
    <w:rsid w:val="009618F5"/>
    <w:rsid w:val="009629D5"/>
    <w:rsid w:val="00962ECC"/>
    <w:rsid w:val="00963EE5"/>
    <w:rsid w:val="0096451B"/>
    <w:rsid w:val="00964AB8"/>
    <w:rsid w:val="00966484"/>
    <w:rsid w:val="00966A56"/>
    <w:rsid w:val="00966AFE"/>
    <w:rsid w:val="00966C49"/>
    <w:rsid w:val="009676AD"/>
    <w:rsid w:val="00970FCB"/>
    <w:rsid w:val="00972166"/>
    <w:rsid w:val="0097251B"/>
    <w:rsid w:val="00972B58"/>
    <w:rsid w:val="00973F44"/>
    <w:rsid w:val="0097472B"/>
    <w:rsid w:val="00975672"/>
    <w:rsid w:val="009777B8"/>
    <w:rsid w:val="00977A81"/>
    <w:rsid w:val="009804D9"/>
    <w:rsid w:val="009806A8"/>
    <w:rsid w:val="00981ACE"/>
    <w:rsid w:val="0098327B"/>
    <w:rsid w:val="009835E3"/>
    <w:rsid w:val="00983705"/>
    <w:rsid w:val="009839A3"/>
    <w:rsid w:val="0098782A"/>
    <w:rsid w:val="00990805"/>
    <w:rsid w:val="00990952"/>
    <w:rsid w:val="009916AF"/>
    <w:rsid w:val="009921A3"/>
    <w:rsid w:val="0099360F"/>
    <w:rsid w:val="00995EE2"/>
    <w:rsid w:val="0099631E"/>
    <w:rsid w:val="009A03B7"/>
    <w:rsid w:val="009A1110"/>
    <w:rsid w:val="009A139A"/>
    <w:rsid w:val="009A26E1"/>
    <w:rsid w:val="009A316D"/>
    <w:rsid w:val="009A3601"/>
    <w:rsid w:val="009A3DAA"/>
    <w:rsid w:val="009A44A9"/>
    <w:rsid w:val="009A4537"/>
    <w:rsid w:val="009A4DA2"/>
    <w:rsid w:val="009A646F"/>
    <w:rsid w:val="009A738A"/>
    <w:rsid w:val="009A7A45"/>
    <w:rsid w:val="009B1124"/>
    <w:rsid w:val="009B1C3A"/>
    <w:rsid w:val="009B2193"/>
    <w:rsid w:val="009B22FE"/>
    <w:rsid w:val="009B27D5"/>
    <w:rsid w:val="009B2DD6"/>
    <w:rsid w:val="009B303F"/>
    <w:rsid w:val="009B30CE"/>
    <w:rsid w:val="009B3B29"/>
    <w:rsid w:val="009B4F1F"/>
    <w:rsid w:val="009B57EA"/>
    <w:rsid w:val="009B6600"/>
    <w:rsid w:val="009B6F67"/>
    <w:rsid w:val="009C00CF"/>
    <w:rsid w:val="009C11D1"/>
    <w:rsid w:val="009C1734"/>
    <w:rsid w:val="009C28C3"/>
    <w:rsid w:val="009C33FD"/>
    <w:rsid w:val="009C36AE"/>
    <w:rsid w:val="009C3C6C"/>
    <w:rsid w:val="009C3FE1"/>
    <w:rsid w:val="009C4C1D"/>
    <w:rsid w:val="009C5F86"/>
    <w:rsid w:val="009C5FDE"/>
    <w:rsid w:val="009C7C4A"/>
    <w:rsid w:val="009D02B2"/>
    <w:rsid w:val="009D03E1"/>
    <w:rsid w:val="009D0437"/>
    <w:rsid w:val="009D047F"/>
    <w:rsid w:val="009D1CCA"/>
    <w:rsid w:val="009D22A3"/>
    <w:rsid w:val="009D2603"/>
    <w:rsid w:val="009D2643"/>
    <w:rsid w:val="009D2D5F"/>
    <w:rsid w:val="009D4109"/>
    <w:rsid w:val="009D413D"/>
    <w:rsid w:val="009D465E"/>
    <w:rsid w:val="009D4D64"/>
    <w:rsid w:val="009D5192"/>
    <w:rsid w:val="009D5F0D"/>
    <w:rsid w:val="009D6149"/>
    <w:rsid w:val="009D6193"/>
    <w:rsid w:val="009E0026"/>
    <w:rsid w:val="009E046A"/>
    <w:rsid w:val="009E0520"/>
    <w:rsid w:val="009E07CA"/>
    <w:rsid w:val="009E1F4F"/>
    <w:rsid w:val="009E2236"/>
    <w:rsid w:val="009E29B0"/>
    <w:rsid w:val="009E5555"/>
    <w:rsid w:val="009E599A"/>
    <w:rsid w:val="009E5BDC"/>
    <w:rsid w:val="009E6347"/>
    <w:rsid w:val="009E6AFE"/>
    <w:rsid w:val="009E6D63"/>
    <w:rsid w:val="009F011A"/>
    <w:rsid w:val="009F20BD"/>
    <w:rsid w:val="009F3869"/>
    <w:rsid w:val="009F42DF"/>
    <w:rsid w:val="009F4553"/>
    <w:rsid w:val="009F4B08"/>
    <w:rsid w:val="009F54D2"/>
    <w:rsid w:val="009F73F9"/>
    <w:rsid w:val="009F79C6"/>
    <w:rsid w:val="00A0078E"/>
    <w:rsid w:val="00A00F00"/>
    <w:rsid w:val="00A01009"/>
    <w:rsid w:val="00A01B7C"/>
    <w:rsid w:val="00A04C7C"/>
    <w:rsid w:val="00A05409"/>
    <w:rsid w:val="00A06946"/>
    <w:rsid w:val="00A077FE"/>
    <w:rsid w:val="00A07C8B"/>
    <w:rsid w:val="00A10EDF"/>
    <w:rsid w:val="00A115C0"/>
    <w:rsid w:val="00A1240A"/>
    <w:rsid w:val="00A13131"/>
    <w:rsid w:val="00A13876"/>
    <w:rsid w:val="00A14BAD"/>
    <w:rsid w:val="00A14D0F"/>
    <w:rsid w:val="00A14DF8"/>
    <w:rsid w:val="00A1595E"/>
    <w:rsid w:val="00A166AD"/>
    <w:rsid w:val="00A21A10"/>
    <w:rsid w:val="00A2389B"/>
    <w:rsid w:val="00A24E07"/>
    <w:rsid w:val="00A24F69"/>
    <w:rsid w:val="00A2589F"/>
    <w:rsid w:val="00A30554"/>
    <w:rsid w:val="00A322BF"/>
    <w:rsid w:val="00A33242"/>
    <w:rsid w:val="00A34399"/>
    <w:rsid w:val="00A34708"/>
    <w:rsid w:val="00A348D4"/>
    <w:rsid w:val="00A363E8"/>
    <w:rsid w:val="00A37817"/>
    <w:rsid w:val="00A403B5"/>
    <w:rsid w:val="00A40641"/>
    <w:rsid w:val="00A4144E"/>
    <w:rsid w:val="00A41CD6"/>
    <w:rsid w:val="00A42C2C"/>
    <w:rsid w:val="00A42FF3"/>
    <w:rsid w:val="00A43AFF"/>
    <w:rsid w:val="00A43C47"/>
    <w:rsid w:val="00A44829"/>
    <w:rsid w:val="00A476B5"/>
    <w:rsid w:val="00A47FC6"/>
    <w:rsid w:val="00A51A70"/>
    <w:rsid w:val="00A52004"/>
    <w:rsid w:val="00A5325E"/>
    <w:rsid w:val="00A53F67"/>
    <w:rsid w:val="00A54AF1"/>
    <w:rsid w:val="00A55E52"/>
    <w:rsid w:val="00A568FC"/>
    <w:rsid w:val="00A56EE4"/>
    <w:rsid w:val="00A5794B"/>
    <w:rsid w:val="00A613B7"/>
    <w:rsid w:val="00A618EC"/>
    <w:rsid w:val="00A63767"/>
    <w:rsid w:val="00A63B77"/>
    <w:rsid w:val="00A63EA9"/>
    <w:rsid w:val="00A6416E"/>
    <w:rsid w:val="00A652F0"/>
    <w:rsid w:val="00A6557F"/>
    <w:rsid w:val="00A6670A"/>
    <w:rsid w:val="00A67BF4"/>
    <w:rsid w:val="00A67CCA"/>
    <w:rsid w:val="00A67FBF"/>
    <w:rsid w:val="00A70A2A"/>
    <w:rsid w:val="00A70B55"/>
    <w:rsid w:val="00A70BE5"/>
    <w:rsid w:val="00A71091"/>
    <w:rsid w:val="00A71C31"/>
    <w:rsid w:val="00A72041"/>
    <w:rsid w:val="00A75670"/>
    <w:rsid w:val="00A75B06"/>
    <w:rsid w:val="00A76560"/>
    <w:rsid w:val="00A76805"/>
    <w:rsid w:val="00A77AB3"/>
    <w:rsid w:val="00A82561"/>
    <w:rsid w:val="00A83197"/>
    <w:rsid w:val="00A83EA1"/>
    <w:rsid w:val="00A84328"/>
    <w:rsid w:val="00A846FE"/>
    <w:rsid w:val="00A84BB1"/>
    <w:rsid w:val="00A84BFA"/>
    <w:rsid w:val="00A856A8"/>
    <w:rsid w:val="00A86FF9"/>
    <w:rsid w:val="00A87915"/>
    <w:rsid w:val="00A87E10"/>
    <w:rsid w:val="00A902CA"/>
    <w:rsid w:val="00A928BC"/>
    <w:rsid w:val="00A9331A"/>
    <w:rsid w:val="00A9378E"/>
    <w:rsid w:val="00A9385A"/>
    <w:rsid w:val="00A943D5"/>
    <w:rsid w:val="00A97FAB"/>
    <w:rsid w:val="00AA05E0"/>
    <w:rsid w:val="00AA198A"/>
    <w:rsid w:val="00AA2B2F"/>
    <w:rsid w:val="00AA46FB"/>
    <w:rsid w:val="00AA52B2"/>
    <w:rsid w:val="00AA6CF4"/>
    <w:rsid w:val="00AA6D9C"/>
    <w:rsid w:val="00AA7F33"/>
    <w:rsid w:val="00AB1742"/>
    <w:rsid w:val="00AB18EB"/>
    <w:rsid w:val="00AB26D9"/>
    <w:rsid w:val="00AB3501"/>
    <w:rsid w:val="00AB4462"/>
    <w:rsid w:val="00AB44DA"/>
    <w:rsid w:val="00AB471E"/>
    <w:rsid w:val="00AB4E5A"/>
    <w:rsid w:val="00AB5E34"/>
    <w:rsid w:val="00AB6F9B"/>
    <w:rsid w:val="00AB7722"/>
    <w:rsid w:val="00AC157D"/>
    <w:rsid w:val="00AC15AE"/>
    <w:rsid w:val="00AC4ADB"/>
    <w:rsid w:val="00AC537D"/>
    <w:rsid w:val="00AC5F5F"/>
    <w:rsid w:val="00AC64D7"/>
    <w:rsid w:val="00AC6826"/>
    <w:rsid w:val="00AD00B1"/>
    <w:rsid w:val="00AD05CF"/>
    <w:rsid w:val="00AD087C"/>
    <w:rsid w:val="00AD0B25"/>
    <w:rsid w:val="00AD0FCB"/>
    <w:rsid w:val="00AD169A"/>
    <w:rsid w:val="00AD2FD0"/>
    <w:rsid w:val="00AD3531"/>
    <w:rsid w:val="00AD3A1D"/>
    <w:rsid w:val="00AD3C03"/>
    <w:rsid w:val="00AD3D06"/>
    <w:rsid w:val="00AD4799"/>
    <w:rsid w:val="00AD4C7B"/>
    <w:rsid w:val="00AD5A2E"/>
    <w:rsid w:val="00AD7A98"/>
    <w:rsid w:val="00AE1740"/>
    <w:rsid w:val="00AE3895"/>
    <w:rsid w:val="00AE4C5E"/>
    <w:rsid w:val="00AE4E7A"/>
    <w:rsid w:val="00AE50ED"/>
    <w:rsid w:val="00AE56AD"/>
    <w:rsid w:val="00AE5CB7"/>
    <w:rsid w:val="00AE78AF"/>
    <w:rsid w:val="00AE7FE8"/>
    <w:rsid w:val="00AF073C"/>
    <w:rsid w:val="00AF24CC"/>
    <w:rsid w:val="00AF30A4"/>
    <w:rsid w:val="00AF3D95"/>
    <w:rsid w:val="00AF3E25"/>
    <w:rsid w:val="00AF4103"/>
    <w:rsid w:val="00AF497F"/>
    <w:rsid w:val="00AF5924"/>
    <w:rsid w:val="00AF5979"/>
    <w:rsid w:val="00AF5EFD"/>
    <w:rsid w:val="00B00EC2"/>
    <w:rsid w:val="00B023A5"/>
    <w:rsid w:val="00B038E4"/>
    <w:rsid w:val="00B05AFF"/>
    <w:rsid w:val="00B07203"/>
    <w:rsid w:val="00B07673"/>
    <w:rsid w:val="00B07F2D"/>
    <w:rsid w:val="00B10C5A"/>
    <w:rsid w:val="00B10E59"/>
    <w:rsid w:val="00B10FF4"/>
    <w:rsid w:val="00B12058"/>
    <w:rsid w:val="00B128DF"/>
    <w:rsid w:val="00B12EAB"/>
    <w:rsid w:val="00B1353D"/>
    <w:rsid w:val="00B2062C"/>
    <w:rsid w:val="00B208CD"/>
    <w:rsid w:val="00B233D5"/>
    <w:rsid w:val="00B23575"/>
    <w:rsid w:val="00B2494C"/>
    <w:rsid w:val="00B258A1"/>
    <w:rsid w:val="00B261E4"/>
    <w:rsid w:val="00B30221"/>
    <w:rsid w:val="00B31B96"/>
    <w:rsid w:val="00B325F4"/>
    <w:rsid w:val="00B333D0"/>
    <w:rsid w:val="00B33861"/>
    <w:rsid w:val="00B349BD"/>
    <w:rsid w:val="00B36880"/>
    <w:rsid w:val="00B36E06"/>
    <w:rsid w:val="00B37E1C"/>
    <w:rsid w:val="00B4053C"/>
    <w:rsid w:val="00B42156"/>
    <w:rsid w:val="00B4216F"/>
    <w:rsid w:val="00B42260"/>
    <w:rsid w:val="00B44373"/>
    <w:rsid w:val="00B46552"/>
    <w:rsid w:val="00B46EC8"/>
    <w:rsid w:val="00B4747D"/>
    <w:rsid w:val="00B47C36"/>
    <w:rsid w:val="00B47CA9"/>
    <w:rsid w:val="00B53B58"/>
    <w:rsid w:val="00B53F59"/>
    <w:rsid w:val="00B54D4D"/>
    <w:rsid w:val="00B54F14"/>
    <w:rsid w:val="00B5745D"/>
    <w:rsid w:val="00B6397F"/>
    <w:rsid w:val="00B652EF"/>
    <w:rsid w:val="00B655B9"/>
    <w:rsid w:val="00B67625"/>
    <w:rsid w:val="00B6782E"/>
    <w:rsid w:val="00B67F56"/>
    <w:rsid w:val="00B71FFD"/>
    <w:rsid w:val="00B72795"/>
    <w:rsid w:val="00B72D1E"/>
    <w:rsid w:val="00B73257"/>
    <w:rsid w:val="00B73B29"/>
    <w:rsid w:val="00B75F21"/>
    <w:rsid w:val="00B75FDD"/>
    <w:rsid w:val="00B76105"/>
    <w:rsid w:val="00B76C1E"/>
    <w:rsid w:val="00B77F3B"/>
    <w:rsid w:val="00B80A47"/>
    <w:rsid w:val="00B81B6E"/>
    <w:rsid w:val="00B83C2B"/>
    <w:rsid w:val="00B86255"/>
    <w:rsid w:val="00B8630B"/>
    <w:rsid w:val="00B86F4B"/>
    <w:rsid w:val="00B87FC7"/>
    <w:rsid w:val="00B90242"/>
    <w:rsid w:val="00B9044F"/>
    <w:rsid w:val="00B90CAB"/>
    <w:rsid w:val="00B91DC0"/>
    <w:rsid w:val="00B9378A"/>
    <w:rsid w:val="00B9491B"/>
    <w:rsid w:val="00B94BB5"/>
    <w:rsid w:val="00B94E35"/>
    <w:rsid w:val="00B97762"/>
    <w:rsid w:val="00B978F4"/>
    <w:rsid w:val="00BA0448"/>
    <w:rsid w:val="00BA22E9"/>
    <w:rsid w:val="00BA30F8"/>
    <w:rsid w:val="00BA3627"/>
    <w:rsid w:val="00BA549F"/>
    <w:rsid w:val="00BA593F"/>
    <w:rsid w:val="00BA7094"/>
    <w:rsid w:val="00BA7704"/>
    <w:rsid w:val="00BB0199"/>
    <w:rsid w:val="00BB03CA"/>
    <w:rsid w:val="00BB166B"/>
    <w:rsid w:val="00BB1960"/>
    <w:rsid w:val="00BB25DD"/>
    <w:rsid w:val="00BB3D75"/>
    <w:rsid w:val="00BB448B"/>
    <w:rsid w:val="00BB544E"/>
    <w:rsid w:val="00BB702A"/>
    <w:rsid w:val="00BC1622"/>
    <w:rsid w:val="00BC1C32"/>
    <w:rsid w:val="00BC1F24"/>
    <w:rsid w:val="00BC2CFA"/>
    <w:rsid w:val="00BC3129"/>
    <w:rsid w:val="00BC4F87"/>
    <w:rsid w:val="00BC502C"/>
    <w:rsid w:val="00BC50E2"/>
    <w:rsid w:val="00BC6C13"/>
    <w:rsid w:val="00BD13BD"/>
    <w:rsid w:val="00BD16D1"/>
    <w:rsid w:val="00BD1ACF"/>
    <w:rsid w:val="00BD32E0"/>
    <w:rsid w:val="00BD3EEE"/>
    <w:rsid w:val="00BD5917"/>
    <w:rsid w:val="00BD71AE"/>
    <w:rsid w:val="00BD7271"/>
    <w:rsid w:val="00BD7CD1"/>
    <w:rsid w:val="00BD7F96"/>
    <w:rsid w:val="00BE0AE4"/>
    <w:rsid w:val="00BE17E8"/>
    <w:rsid w:val="00BE37B6"/>
    <w:rsid w:val="00BE3C2E"/>
    <w:rsid w:val="00BE4E44"/>
    <w:rsid w:val="00BE5142"/>
    <w:rsid w:val="00BE7BA5"/>
    <w:rsid w:val="00BF01BD"/>
    <w:rsid w:val="00BF1009"/>
    <w:rsid w:val="00BF32BC"/>
    <w:rsid w:val="00BF3BAB"/>
    <w:rsid w:val="00BF4F56"/>
    <w:rsid w:val="00BF5088"/>
    <w:rsid w:val="00BF5482"/>
    <w:rsid w:val="00BF58B9"/>
    <w:rsid w:val="00BF5CF4"/>
    <w:rsid w:val="00BF7BF0"/>
    <w:rsid w:val="00C01025"/>
    <w:rsid w:val="00C014CA"/>
    <w:rsid w:val="00C01651"/>
    <w:rsid w:val="00C02BDA"/>
    <w:rsid w:val="00C03CA0"/>
    <w:rsid w:val="00C05758"/>
    <w:rsid w:val="00C066A5"/>
    <w:rsid w:val="00C07D0E"/>
    <w:rsid w:val="00C12013"/>
    <w:rsid w:val="00C132F1"/>
    <w:rsid w:val="00C1483F"/>
    <w:rsid w:val="00C14CA2"/>
    <w:rsid w:val="00C14D08"/>
    <w:rsid w:val="00C21031"/>
    <w:rsid w:val="00C21510"/>
    <w:rsid w:val="00C21F57"/>
    <w:rsid w:val="00C22EDB"/>
    <w:rsid w:val="00C23B2F"/>
    <w:rsid w:val="00C24542"/>
    <w:rsid w:val="00C2506D"/>
    <w:rsid w:val="00C255ED"/>
    <w:rsid w:val="00C266E2"/>
    <w:rsid w:val="00C33916"/>
    <w:rsid w:val="00C344D9"/>
    <w:rsid w:val="00C347F4"/>
    <w:rsid w:val="00C370D6"/>
    <w:rsid w:val="00C37C23"/>
    <w:rsid w:val="00C37E0A"/>
    <w:rsid w:val="00C410C5"/>
    <w:rsid w:val="00C42BB5"/>
    <w:rsid w:val="00C44600"/>
    <w:rsid w:val="00C44C1B"/>
    <w:rsid w:val="00C451C2"/>
    <w:rsid w:val="00C455F0"/>
    <w:rsid w:val="00C4774A"/>
    <w:rsid w:val="00C50B51"/>
    <w:rsid w:val="00C5156A"/>
    <w:rsid w:val="00C51D34"/>
    <w:rsid w:val="00C54643"/>
    <w:rsid w:val="00C55C93"/>
    <w:rsid w:val="00C567E1"/>
    <w:rsid w:val="00C5791D"/>
    <w:rsid w:val="00C57D4F"/>
    <w:rsid w:val="00C61272"/>
    <w:rsid w:val="00C616F6"/>
    <w:rsid w:val="00C61F5D"/>
    <w:rsid w:val="00C624A5"/>
    <w:rsid w:val="00C627B8"/>
    <w:rsid w:val="00C62FD1"/>
    <w:rsid w:val="00C63430"/>
    <w:rsid w:val="00C63897"/>
    <w:rsid w:val="00C647E0"/>
    <w:rsid w:val="00C668EF"/>
    <w:rsid w:val="00C7059F"/>
    <w:rsid w:val="00C72030"/>
    <w:rsid w:val="00C72F34"/>
    <w:rsid w:val="00C73710"/>
    <w:rsid w:val="00C73F85"/>
    <w:rsid w:val="00C77CA0"/>
    <w:rsid w:val="00C80612"/>
    <w:rsid w:val="00C80B8C"/>
    <w:rsid w:val="00C80C13"/>
    <w:rsid w:val="00C82A76"/>
    <w:rsid w:val="00C82ABC"/>
    <w:rsid w:val="00C82B3E"/>
    <w:rsid w:val="00C82BF3"/>
    <w:rsid w:val="00C833D8"/>
    <w:rsid w:val="00C83C3F"/>
    <w:rsid w:val="00C83F6E"/>
    <w:rsid w:val="00C840CA"/>
    <w:rsid w:val="00C84249"/>
    <w:rsid w:val="00C84B10"/>
    <w:rsid w:val="00C84F94"/>
    <w:rsid w:val="00C85AAE"/>
    <w:rsid w:val="00C86509"/>
    <w:rsid w:val="00C87395"/>
    <w:rsid w:val="00C91141"/>
    <w:rsid w:val="00C91484"/>
    <w:rsid w:val="00C9162B"/>
    <w:rsid w:val="00C9316D"/>
    <w:rsid w:val="00C93E47"/>
    <w:rsid w:val="00C943F0"/>
    <w:rsid w:val="00C95751"/>
    <w:rsid w:val="00C96F0C"/>
    <w:rsid w:val="00CA0607"/>
    <w:rsid w:val="00CA1B81"/>
    <w:rsid w:val="00CA1F6F"/>
    <w:rsid w:val="00CA33C9"/>
    <w:rsid w:val="00CA3B9C"/>
    <w:rsid w:val="00CA446C"/>
    <w:rsid w:val="00CA48FD"/>
    <w:rsid w:val="00CA50BD"/>
    <w:rsid w:val="00CA54F2"/>
    <w:rsid w:val="00CA5AC9"/>
    <w:rsid w:val="00CA75AF"/>
    <w:rsid w:val="00CA7A3E"/>
    <w:rsid w:val="00CA7E7F"/>
    <w:rsid w:val="00CB0A68"/>
    <w:rsid w:val="00CB0E14"/>
    <w:rsid w:val="00CB15C6"/>
    <w:rsid w:val="00CB17A6"/>
    <w:rsid w:val="00CB226A"/>
    <w:rsid w:val="00CB446A"/>
    <w:rsid w:val="00CB4814"/>
    <w:rsid w:val="00CB5836"/>
    <w:rsid w:val="00CB5AEC"/>
    <w:rsid w:val="00CB6569"/>
    <w:rsid w:val="00CC134C"/>
    <w:rsid w:val="00CC17B4"/>
    <w:rsid w:val="00CC2511"/>
    <w:rsid w:val="00CC3089"/>
    <w:rsid w:val="00CC32E6"/>
    <w:rsid w:val="00CC3FDC"/>
    <w:rsid w:val="00CC459D"/>
    <w:rsid w:val="00CC45A2"/>
    <w:rsid w:val="00CC4CA2"/>
    <w:rsid w:val="00CC5FF2"/>
    <w:rsid w:val="00CC6CE0"/>
    <w:rsid w:val="00CD07A3"/>
    <w:rsid w:val="00CD0A64"/>
    <w:rsid w:val="00CD2140"/>
    <w:rsid w:val="00CD264C"/>
    <w:rsid w:val="00CD353C"/>
    <w:rsid w:val="00CD37A0"/>
    <w:rsid w:val="00CD3DBA"/>
    <w:rsid w:val="00CD3E4D"/>
    <w:rsid w:val="00CD5162"/>
    <w:rsid w:val="00CD6B30"/>
    <w:rsid w:val="00CD77A6"/>
    <w:rsid w:val="00CD7F9C"/>
    <w:rsid w:val="00CE08AF"/>
    <w:rsid w:val="00CE0C15"/>
    <w:rsid w:val="00CE6FE2"/>
    <w:rsid w:val="00CE7663"/>
    <w:rsid w:val="00CF128D"/>
    <w:rsid w:val="00CF17F9"/>
    <w:rsid w:val="00CF242D"/>
    <w:rsid w:val="00CF2711"/>
    <w:rsid w:val="00CF28D1"/>
    <w:rsid w:val="00CF2D24"/>
    <w:rsid w:val="00CF2F4F"/>
    <w:rsid w:val="00CF4561"/>
    <w:rsid w:val="00CF5910"/>
    <w:rsid w:val="00CF6B37"/>
    <w:rsid w:val="00D0040C"/>
    <w:rsid w:val="00D01C23"/>
    <w:rsid w:val="00D02169"/>
    <w:rsid w:val="00D036D7"/>
    <w:rsid w:val="00D069DF"/>
    <w:rsid w:val="00D06A4D"/>
    <w:rsid w:val="00D06F57"/>
    <w:rsid w:val="00D07B8A"/>
    <w:rsid w:val="00D118A8"/>
    <w:rsid w:val="00D13770"/>
    <w:rsid w:val="00D13C6C"/>
    <w:rsid w:val="00D1437D"/>
    <w:rsid w:val="00D14E12"/>
    <w:rsid w:val="00D20A7C"/>
    <w:rsid w:val="00D219B7"/>
    <w:rsid w:val="00D21B35"/>
    <w:rsid w:val="00D23440"/>
    <w:rsid w:val="00D2384C"/>
    <w:rsid w:val="00D24EFC"/>
    <w:rsid w:val="00D26306"/>
    <w:rsid w:val="00D278B3"/>
    <w:rsid w:val="00D3048F"/>
    <w:rsid w:val="00D311B1"/>
    <w:rsid w:val="00D331A5"/>
    <w:rsid w:val="00D35582"/>
    <w:rsid w:val="00D35F90"/>
    <w:rsid w:val="00D37A1F"/>
    <w:rsid w:val="00D37CD0"/>
    <w:rsid w:val="00D37E37"/>
    <w:rsid w:val="00D42D45"/>
    <w:rsid w:val="00D43184"/>
    <w:rsid w:val="00D44A82"/>
    <w:rsid w:val="00D44AE6"/>
    <w:rsid w:val="00D44E8D"/>
    <w:rsid w:val="00D466EB"/>
    <w:rsid w:val="00D46CD7"/>
    <w:rsid w:val="00D506B5"/>
    <w:rsid w:val="00D50D65"/>
    <w:rsid w:val="00D51741"/>
    <w:rsid w:val="00D51AD2"/>
    <w:rsid w:val="00D54038"/>
    <w:rsid w:val="00D561BF"/>
    <w:rsid w:val="00D566D9"/>
    <w:rsid w:val="00D56900"/>
    <w:rsid w:val="00D5749C"/>
    <w:rsid w:val="00D57753"/>
    <w:rsid w:val="00D62C8E"/>
    <w:rsid w:val="00D63759"/>
    <w:rsid w:val="00D64036"/>
    <w:rsid w:val="00D64303"/>
    <w:rsid w:val="00D64AD9"/>
    <w:rsid w:val="00D655B8"/>
    <w:rsid w:val="00D659B4"/>
    <w:rsid w:val="00D6629D"/>
    <w:rsid w:val="00D6675D"/>
    <w:rsid w:val="00D674E8"/>
    <w:rsid w:val="00D67F98"/>
    <w:rsid w:val="00D70903"/>
    <w:rsid w:val="00D70C48"/>
    <w:rsid w:val="00D7125B"/>
    <w:rsid w:val="00D7129A"/>
    <w:rsid w:val="00D7229F"/>
    <w:rsid w:val="00D74480"/>
    <w:rsid w:val="00D74B1A"/>
    <w:rsid w:val="00D752D4"/>
    <w:rsid w:val="00D75678"/>
    <w:rsid w:val="00D775CF"/>
    <w:rsid w:val="00D811D9"/>
    <w:rsid w:val="00D81F5F"/>
    <w:rsid w:val="00D821E0"/>
    <w:rsid w:val="00D84896"/>
    <w:rsid w:val="00D90225"/>
    <w:rsid w:val="00D90447"/>
    <w:rsid w:val="00D90D17"/>
    <w:rsid w:val="00D90D88"/>
    <w:rsid w:val="00D90ED2"/>
    <w:rsid w:val="00D90F93"/>
    <w:rsid w:val="00D91A47"/>
    <w:rsid w:val="00D92C2F"/>
    <w:rsid w:val="00D92E70"/>
    <w:rsid w:val="00D94612"/>
    <w:rsid w:val="00D94A86"/>
    <w:rsid w:val="00D95500"/>
    <w:rsid w:val="00DA041F"/>
    <w:rsid w:val="00DA05BA"/>
    <w:rsid w:val="00DA0CA6"/>
    <w:rsid w:val="00DA1F52"/>
    <w:rsid w:val="00DA2AC1"/>
    <w:rsid w:val="00DA2BDB"/>
    <w:rsid w:val="00DA3093"/>
    <w:rsid w:val="00DA3E1F"/>
    <w:rsid w:val="00DA4E06"/>
    <w:rsid w:val="00DA51A7"/>
    <w:rsid w:val="00DA5CDE"/>
    <w:rsid w:val="00DA6E02"/>
    <w:rsid w:val="00DA7675"/>
    <w:rsid w:val="00DA7D6D"/>
    <w:rsid w:val="00DB16D1"/>
    <w:rsid w:val="00DB33EC"/>
    <w:rsid w:val="00DB360B"/>
    <w:rsid w:val="00DB4FC8"/>
    <w:rsid w:val="00DB6E00"/>
    <w:rsid w:val="00DB7369"/>
    <w:rsid w:val="00DB770B"/>
    <w:rsid w:val="00DB7CBB"/>
    <w:rsid w:val="00DC0F81"/>
    <w:rsid w:val="00DC1275"/>
    <w:rsid w:val="00DC2585"/>
    <w:rsid w:val="00DC2CF1"/>
    <w:rsid w:val="00DC32FC"/>
    <w:rsid w:val="00DC3937"/>
    <w:rsid w:val="00DC3F75"/>
    <w:rsid w:val="00DC5307"/>
    <w:rsid w:val="00DC54E7"/>
    <w:rsid w:val="00DC66A8"/>
    <w:rsid w:val="00DC7063"/>
    <w:rsid w:val="00DD34C3"/>
    <w:rsid w:val="00DD4664"/>
    <w:rsid w:val="00DD4867"/>
    <w:rsid w:val="00DD4949"/>
    <w:rsid w:val="00DD49AF"/>
    <w:rsid w:val="00DD5CA1"/>
    <w:rsid w:val="00DD5DEE"/>
    <w:rsid w:val="00DD789A"/>
    <w:rsid w:val="00DE0750"/>
    <w:rsid w:val="00DE180A"/>
    <w:rsid w:val="00DE2DD8"/>
    <w:rsid w:val="00DE2EBB"/>
    <w:rsid w:val="00DE3086"/>
    <w:rsid w:val="00DE3786"/>
    <w:rsid w:val="00DE3B3F"/>
    <w:rsid w:val="00DE3B69"/>
    <w:rsid w:val="00DE3C05"/>
    <w:rsid w:val="00DE4560"/>
    <w:rsid w:val="00DE494A"/>
    <w:rsid w:val="00DE5114"/>
    <w:rsid w:val="00DE559B"/>
    <w:rsid w:val="00DE6D28"/>
    <w:rsid w:val="00DE7352"/>
    <w:rsid w:val="00DE73E4"/>
    <w:rsid w:val="00DF05AF"/>
    <w:rsid w:val="00DF3306"/>
    <w:rsid w:val="00DF33FA"/>
    <w:rsid w:val="00DF386F"/>
    <w:rsid w:val="00DF46DA"/>
    <w:rsid w:val="00DF52EC"/>
    <w:rsid w:val="00E00267"/>
    <w:rsid w:val="00E007A4"/>
    <w:rsid w:val="00E01298"/>
    <w:rsid w:val="00E01BC9"/>
    <w:rsid w:val="00E03657"/>
    <w:rsid w:val="00E04384"/>
    <w:rsid w:val="00E04EF0"/>
    <w:rsid w:val="00E06759"/>
    <w:rsid w:val="00E06F8B"/>
    <w:rsid w:val="00E07A6F"/>
    <w:rsid w:val="00E07FFA"/>
    <w:rsid w:val="00E1056C"/>
    <w:rsid w:val="00E10D6F"/>
    <w:rsid w:val="00E1136A"/>
    <w:rsid w:val="00E113A8"/>
    <w:rsid w:val="00E13065"/>
    <w:rsid w:val="00E14E2A"/>
    <w:rsid w:val="00E17947"/>
    <w:rsid w:val="00E20AED"/>
    <w:rsid w:val="00E20B61"/>
    <w:rsid w:val="00E20D28"/>
    <w:rsid w:val="00E21275"/>
    <w:rsid w:val="00E22BD9"/>
    <w:rsid w:val="00E2309F"/>
    <w:rsid w:val="00E23485"/>
    <w:rsid w:val="00E24787"/>
    <w:rsid w:val="00E24BCA"/>
    <w:rsid w:val="00E24F78"/>
    <w:rsid w:val="00E27B65"/>
    <w:rsid w:val="00E27DD5"/>
    <w:rsid w:val="00E30E05"/>
    <w:rsid w:val="00E32807"/>
    <w:rsid w:val="00E32C34"/>
    <w:rsid w:val="00E32C3A"/>
    <w:rsid w:val="00E34926"/>
    <w:rsid w:val="00E3681F"/>
    <w:rsid w:val="00E36E43"/>
    <w:rsid w:val="00E37D5C"/>
    <w:rsid w:val="00E4139B"/>
    <w:rsid w:val="00E41B2F"/>
    <w:rsid w:val="00E43AE8"/>
    <w:rsid w:val="00E458E7"/>
    <w:rsid w:val="00E460DD"/>
    <w:rsid w:val="00E46D9F"/>
    <w:rsid w:val="00E47C0A"/>
    <w:rsid w:val="00E5037B"/>
    <w:rsid w:val="00E507D2"/>
    <w:rsid w:val="00E51455"/>
    <w:rsid w:val="00E516FF"/>
    <w:rsid w:val="00E5186B"/>
    <w:rsid w:val="00E523E4"/>
    <w:rsid w:val="00E525FF"/>
    <w:rsid w:val="00E53B30"/>
    <w:rsid w:val="00E53B7B"/>
    <w:rsid w:val="00E5434C"/>
    <w:rsid w:val="00E5496C"/>
    <w:rsid w:val="00E54CF9"/>
    <w:rsid w:val="00E56FAA"/>
    <w:rsid w:val="00E575DD"/>
    <w:rsid w:val="00E602B9"/>
    <w:rsid w:val="00E607C2"/>
    <w:rsid w:val="00E60AEB"/>
    <w:rsid w:val="00E6105B"/>
    <w:rsid w:val="00E61685"/>
    <w:rsid w:val="00E62CC7"/>
    <w:rsid w:val="00E64059"/>
    <w:rsid w:val="00E645E7"/>
    <w:rsid w:val="00E66484"/>
    <w:rsid w:val="00E664D5"/>
    <w:rsid w:val="00E7213B"/>
    <w:rsid w:val="00E746ED"/>
    <w:rsid w:val="00E74ED9"/>
    <w:rsid w:val="00E75869"/>
    <w:rsid w:val="00E76C15"/>
    <w:rsid w:val="00E7736B"/>
    <w:rsid w:val="00E808A4"/>
    <w:rsid w:val="00E812E8"/>
    <w:rsid w:val="00E83724"/>
    <w:rsid w:val="00E83E03"/>
    <w:rsid w:val="00E87FFC"/>
    <w:rsid w:val="00E90575"/>
    <w:rsid w:val="00E921AA"/>
    <w:rsid w:val="00E93572"/>
    <w:rsid w:val="00E95A7D"/>
    <w:rsid w:val="00E96752"/>
    <w:rsid w:val="00E96DD6"/>
    <w:rsid w:val="00E9733F"/>
    <w:rsid w:val="00E97E31"/>
    <w:rsid w:val="00EA0575"/>
    <w:rsid w:val="00EA3D89"/>
    <w:rsid w:val="00EA4029"/>
    <w:rsid w:val="00EA47D1"/>
    <w:rsid w:val="00EA5565"/>
    <w:rsid w:val="00EA5B5A"/>
    <w:rsid w:val="00EA6459"/>
    <w:rsid w:val="00EA6D15"/>
    <w:rsid w:val="00EA756F"/>
    <w:rsid w:val="00EB00BC"/>
    <w:rsid w:val="00EB00CB"/>
    <w:rsid w:val="00EB0D58"/>
    <w:rsid w:val="00EB1824"/>
    <w:rsid w:val="00EB20D5"/>
    <w:rsid w:val="00EB2E47"/>
    <w:rsid w:val="00EB3670"/>
    <w:rsid w:val="00EB39AE"/>
    <w:rsid w:val="00EB4223"/>
    <w:rsid w:val="00EB4D7F"/>
    <w:rsid w:val="00EB6782"/>
    <w:rsid w:val="00EB7126"/>
    <w:rsid w:val="00EB7417"/>
    <w:rsid w:val="00EB76EF"/>
    <w:rsid w:val="00EB7C86"/>
    <w:rsid w:val="00EB7D6B"/>
    <w:rsid w:val="00EB7EBD"/>
    <w:rsid w:val="00EC0070"/>
    <w:rsid w:val="00EC485C"/>
    <w:rsid w:val="00EC4ECE"/>
    <w:rsid w:val="00EC530C"/>
    <w:rsid w:val="00EC6009"/>
    <w:rsid w:val="00EC6F96"/>
    <w:rsid w:val="00ED0E66"/>
    <w:rsid w:val="00ED11F7"/>
    <w:rsid w:val="00ED1908"/>
    <w:rsid w:val="00ED2248"/>
    <w:rsid w:val="00ED317F"/>
    <w:rsid w:val="00ED3C08"/>
    <w:rsid w:val="00ED4F0A"/>
    <w:rsid w:val="00ED5473"/>
    <w:rsid w:val="00ED5525"/>
    <w:rsid w:val="00ED618B"/>
    <w:rsid w:val="00ED7EC4"/>
    <w:rsid w:val="00EE105B"/>
    <w:rsid w:val="00EE54DC"/>
    <w:rsid w:val="00EE560D"/>
    <w:rsid w:val="00EE563C"/>
    <w:rsid w:val="00EF05E2"/>
    <w:rsid w:val="00EF0AB3"/>
    <w:rsid w:val="00EF11F1"/>
    <w:rsid w:val="00EF4832"/>
    <w:rsid w:val="00EF5AEA"/>
    <w:rsid w:val="00EF606F"/>
    <w:rsid w:val="00EF69AE"/>
    <w:rsid w:val="00EF6A75"/>
    <w:rsid w:val="00EF743E"/>
    <w:rsid w:val="00EF7958"/>
    <w:rsid w:val="00F00249"/>
    <w:rsid w:val="00F008C8"/>
    <w:rsid w:val="00F01E72"/>
    <w:rsid w:val="00F02BB5"/>
    <w:rsid w:val="00F0348F"/>
    <w:rsid w:val="00F06956"/>
    <w:rsid w:val="00F10839"/>
    <w:rsid w:val="00F120FF"/>
    <w:rsid w:val="00F127AF"/>
    <w:rsid w:val="00F13E13"/>
    <w:rsid w:val="00F151FB"/>
    <w:rsid w:val="00F17714"/>
    <w:rsid w:val="00F178A7"/>
    <w:rsid w:val="00F17F2E"/>
    <w:rsid w:val="00F23219"/>
    <w:rsid w:val="00F23DAE"/>
    <w:rsid w:val="00F240FF"/>
    <w:rsid w:val="00F25B52"/>
    <w:rsid w:val="00F25F3E"/>
    <w:rsid w:val="00F271C3"/>
    <w:rsid w:val="00F27736"/>
    <w:rsid w:val="00F27BF0"/>
    <w:rsid w:val="00F27F5F"/>
    <w:rsid w:val="00F306DD"/>
    <w:rsid w:val="00F34F9E"/>
    <w:rsid w:val="00F351BE"/>
    <w:rsid w:val="00F358C7"/>
    <w:rsid w:val="00F35B80"/>
    <w:rsid w:val="00F376B5"/>
    <w:rsid w:val="00F402D0"/>
    <w:rsid w:val="00F4089E"/>
    <w:rsid w:val="00F41AEC"/>
    <w:rsid w:val="00F429CE"/>
    <w:rsid w:val="00F42BA7"/>
    <w:rsid w:val="00F42BD5"/>
    <w:rsid w:val="00F440D6"/>
    <w:rsid w:val="00F4453F"/>
    <w:rsid w:val="00F45C78"/>
    <w:rsid w:val="00F45C98"/>
    <w:rsid w:val="00F45DC7"/>
    <w:rsid w:val="00F46ABE"/>
    <w:rsid w:val="00F5013D"/>
    <w:rsid w:val="00F51411"/>
    <w:rsid w:val="00F5232B"/>
    <w:rsid w:val="00F5242D"/>
    <w:rsid w:val="00F524CB"/>
    <w:rsid w:val="00F53F61"/>
    <w:rsid w:val="00F55072"/>
    <w:rsid w:val="00F553B5"/>
    <w:rsid w:val="00F56096"/>
    <w:rsid w:val="00F60795"/>
    <w:rsid w:val="00F61252"/>
    <w:rsid w:val="00F6132F"/>
    <w:rsid w:val="00F625BF"/>
    <w:rsid w:val="00F63C93"/>
    <w:rsid w:val="00F64E87"/>
    <w:rsid w:val="00F65172"/>
    <w:rsid w:val="00F6570C"/>
    <w:rsid w:val="00F66309"/>
    <w:rsid w:val="00F665A0"/>
    <w:rsid w:val="00F66FFD"/>
    <w:rsid w:val="00F67D87"/>
    <w:rsid w:val="00F70319"/>
    <w:rsid w:val="00F71099"/>
    <w:rsid w:val="00F713ED"/>
    <w:rsid w:val="00F71B9B"/>
    <w:rsid w:val="00F72481"/>
    <w:rsid w:val="00F738C7"/>
    <w:rsid w:val="00F76FF8"/>
    <w:rsid w:val="00F77546"/>
    <w:rsid w:val="00F81E5C"/>
    <w:rsid w:val="00F827B2"/>
    <w:rsid w:val="00F84F44"/>
    <w:rsid w:val="00F85B37"/>
    <w:rsid w:val="00F87914"/>
    <w:rsid w:val="00F87A9E"/>
    <w:rsid w:val="00F90582"/>
    <w:rsid w:val="00F90617"/>
    <w:rsid w:val="00F90EF4"/>
    <w:rsid w:val="00F90F99"/>
    <w:rsid w:val="00F911D3"/>
    <w:rsid w:val="00F91738"/>
    <w:rsid w:val="00F91AE2"/>
    <w:rsid w:val="00F9309E"/>
    <w:rsid w:val="00F9315B"/>
    <w:rsid w:val="00F94068"/>
    <w:rsid w:val="00F94BF3"/>
    <w:rsid w:val="00F953D0"/>
    <w:rsid w:val="00F955DF"/>
    <w:rsid w:val="00F958D3"/>
    <w:rsid w:val="00F97977"/>
    <w:rsid w:val="00F97E70"/>
    <w:rsid w:val="00FA0D77"/>
    <w:rsid w:val="00FA2AE9"/>
    <w:rsid w:val="00FA3CDF"/>
    <w:rsid w:val="00FA4906"/>
    <w:rsid w:val="00FA4FE6"/>
    <w:rsid w:val="00FA77BC"/>
    <w:rsid w:val="00FB3B22"/>
    <w:rsid w:val="00FB4B89"/>
    <w:rsid w:val="00FB4CAC"/>
    <w:rsid w:val="00FB56C0"/>
    <w:rsid w:val="00FB659F"/>
    <w:rsid w:val="00FC0505"/>
    <w:rsid w:val="00FC1389"/>
    <w:rsid w:val="00FC13F1"/>
    <w:rsid w:val="00FC1DE9"/>
    <w:rsid w:val="00FC23C0"/>
    <w:rsid w:val="00FC4FA3"/>
    <w:rsid w:val="00FC57EC"/>
    <w:rsid w:val="00FC6028"/>
    <w:rsid w:val="00FC65CD"/>
    <w:rsid w:val="00FC75EB"/>
    <w:rsid w:val="00FC778F"/>
    <w:rsid w:val="00FC7ACF"/>
    <w:rsid w:val="00FD1322"/>
    <w:rsid w:val="00FD191B"/>
    <w:rsid w:val="00FD3C77"/>
    <w:rsid w:val="00FD3D0A"/>
    <w:rsid w:val="00FD4CF3"/>
    <w:rsid w:val="00FD5134"/>
    <w:rsid w:val="00FD587C"/>
    <w:rsid w:val="00FD589F"/>
    <w:rsid w:val="00FD798C"/>
    <w:rsid w:val="00FE1B7B"/>
    <w:rsid w:val="00FE211E"/>
    <w:rsid w:val="00FE2CA4"/>
    <w:rsid w:val="00FE355C"/>
    <w:rsid w:val="00FE3D3A"/>
    <w:rsid w:val="00FE3F4B"/>
    <w:rsid w:val="00FE3FBF"/>
    <w:rsid w:val="00FE4362"/>
    <w:rsid w:val="00FE44B9"/>
    <w:rsid w:val="00FE5E01"/>
    <w:rsid w:val="00FE615F"/>
    <w:rsid w:val="00FE672F"/>
    <w:rsid w:val="00FE763E"/>
    <w:rsid w:val="00FF085E"/>
    <w:rsid w:val="00FF0E09"/>
    <w:rsid w:val="00FF0F7E"/>
    <w:rsid w:val="00FF31E8"/>
    <w:rsid w:val="00FF32B1"/>
    <w:rsid w:val="00FF3A90"/>
    <w:rsid w:val="00FF4133"/>
    <w:rsid w:val="00FF78E2"/>
    <w:rsid w:val="00FF7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07D2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07D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4241</Words>
  <Characters>24175</Characters>
  <Application>Microsoft Office Word</Application>
  <DocSecurity>0</DocSecurity>
  <Lines>201</Lines>
  <Paragraphs>56</Paragraphs>
  <ScaleCrop>false</ScaleCrop>
  <Company>SPecialiST RePack</Company>
  <LinksUpToDate>false</LinksUpToDate>
  <CharactersWithSpaces>28360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</cp:revision>
  <dcterms:created xsi:type="dcterms:W3CDTF">2018-08-31T07:21:00Z</dcterms:created>
  <dcterms:modified xsi:type="dcterms:W3CDTF">2018-08-31T07:38:00Z</dcterms:modified>
</cp:coreProperties>
</file>